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1763B8" w14:textId="77777777" w:rsidR="00F21EE9" w:rsidRPr="00F21EE9" w:rsidRDefault="00F21EE9" w:rsidP="00F21EE9">
      <w:pPr>
        <w:spacing w:before="240" w:after="0" w:line="240" w:lineRule="auto"/>
        <w:ind w:right="257"/>
        <w:jc w:val="center"/>
        <w:rPr>
          <w:rFonts w:ascii="Cambria" w:eastAsia="Batang" w:hAnsi="Cambria" w:cs="Times New Roman"/>
          <w:kern w:val="28"/>
          <w:sz w:val="24"/>
          <w:szCs w:val="24"/>
          <w:lang w:val="es-ES" w:eastAsia="es-ES"/>
        </w:rPr>
      </w:pPr>
      <w:r w:rsidRPr="00F21EE9">
        <w:rPr>
          <w:rFonts w:ascii="Cambria" w:eastAsia="Batang" w:hAnsi="Cambria" w:cs="Times New Roman"/>
          <w:b/>
          <w:bCs/>
          <w:noProof/>
          <w:kern w:val="28"/>
          <w:sz w:val="32"/>
          <w:szCs w:val="32"/>
          <w:lang w:val="es-ES" w:eastAsia="es-ES"/>
        </w:rPr>
        <mc:AlternateContent>
          <mc:Choice Requires="wps">
            <w:drawing>
              <wp:anchor distT="4294967293" distB="4294967293" distL="114300" distR="114300" simplePos="0" relativeHeight="251659264" behindDoc="0" locked="0" layoutInCell="1" allowOverlap="1" wp14:anchorId="3F6476FA" wp14:editId="0C351B2E">
                <wp:simplePos x="0" y="0"/>
                <wp:positionH relativeFrom="column">
                  <wp:posOffset>-97155</wp:posOffset>
                </wp:positionH>
                <wp:positionV relativeFrom="paragraph">
                  <wp:posOffset>-31751</wp:posOffset>
                </wp:positionV>
                <wp:extent cx="6766560" cy="0"/>
                <wp:effectExtent l="0" t="19050" r="34290" b="19050"/>
                <wp:wrapNone/>
                <wp:docPr id="361" name="Conector recto 3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6656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1EE2F7" id="Conector recto 361"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" strokeweight="3pt">
                <v:stroke linestyle="thinThin"/>
              </v:line>
            </w:pict>
          </mc:Fallback>
        </mc:AlternateContent>
      </w:r>
      <w:r w:rsidRPr="00F21EE9">
        <w:rPr>
          <w:rFonts w:ascii="Cambria" w:eastAsia="Batang" w:hAnsi="Cambria" w:cs="Times New Roman"/>
          <w:b/>
          <w:bCs/>
          <w:noProof/>
          <w:kern w:val="28"/>
          <w:sz w:val="32"/>
          <w:szCs w:val="32"/>
          <w:lang w:val="es-ES" w:eastAsia="es-ES"/>
        </w:rPr>
        <mc:AlternateContent>
          <mc:Choice Requires="wps">
            <w:drawing>
              <wp:anchor distT="0" distB="0" distL="114300" distR="114300" simplePos="0" relativeHeight="251661312" behindDoc="0" locked="0" layoutInCell="1" allowOverlap="1" wp14:anchorId="6C607CB0" wp14:editId="4C9C68FE">
                <wp:simplePos x="0" y="0"/>
                <wp:positionH relativeFrom="column">
                  <wp:posOffset>5911850</wp:posOffset>
                </wp:positionH>
                <wp:positionV relativeFrom="paragraph">
                  <wp:posOffset>82550</wp:posOffset>
                </wp:positionV>
                <wp:extent cx="850265" cy="548640"/>
                <wp:effectExtent l="0" t="0" r="0" b="3810"/>
                <wp:wrapNone/>
                <wp:docPr id="360" name="Cuadro de texto 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265" cy="548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8344C8" w14:textId="77777777" w:rsidR="00E667BA" w:rsidRDefault="00E667BA" w:rsidP="00F21EE9">
                            <w:r>
                              <w:rPr>
                                <w:b/>
                                <w:bCs/>
                                <w:noProof/>
                                <w:lang w:val="es-ES"/>
                              </w:rPr>
                              <w:drawing>
                                <wp:inline distT="0" distB="0" distL="0" distR="0" wp14:anchorId="784363AB" wp14:editId="4C539AEB">
                                  <wp:extent cx="657225" cy="447675"/>
                                  <wp:effectExtent l="0" t="0" r="9525" b="952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57225" cy="4476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C607CB0" id="_x0000_t202" coordsize="21600,21600" o:spt="202" path="m,l,21600r21600,l21600,xe">
                <v:stroke joinstyle="miter"/>
                <v:path gradientshapeok="t" o:connecttype="rect"/>
              </v:shapetype>
              <v:shape id="Cuadro de texto 360" o:spid="_x0000_s1026" type="#_x0000_t202" style="position:absolute;left:0;text-align:left;margin-left:465.5pt;margin-top:6.5pt;width:66.95pt;height:43.2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" filled="f" stroked="f">
                <v:textbox style="mso-fit-shape-to-text:t">
                  <w:txbxContent>
                    <w:p w14:paraId="748344C8" w14:textId="77777777" w:rsidR="00E667BA" w:rsidRDefault="00E667BA" w:rsidP="00F21EE9">
                      <w:r>
                        <w:rPr>
                          <w:b/>
                          <w:bCs/>
                          <w:noProof/>
                          <w:lang w:val="es-ES"/>
                        </w:rPr>
                        <w:drawing>
                          <wp:inline distT="0" distB="0" distL="0" distR="0" wp14:anchorId="784363AB" wp14:editId="4C539AEB">
                            <wp:extent cx="657225" cy="447675"/>
                            <wp:effectExtent l="0" t="0" r="9525" b="952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57225" cy="447675"/>
                                    </a:xfrm>
                                    <a:prstGeom prst="rect">
                                      <a:avLst/>
                                    </a:prstGeom>
                                    <a:noFill/>
                                    <a:ln>
                                      <a:noFill/>
                                    </a:ln>
                                  </pic:spPr>
                                </pic:pic>
                              </a:graphicData>
                            </a:graphic>
                          </wp:inline>
                        </w:drawing>
                      </w:r>
                    </w:p>
                  </w:txbxContent>
                </v:textbox>
              </v:shape>
            </w:pict>
          </mc:Fallback>
        </mc:AlternateContent>
      </w:r>
      <w:r w:rsidRPr="00F21EE9">
        <w:rPr>
          <w:rFonts w:ascii="Cambria" w:eastAsia="Batang" w:hAnsi="Cambria" w:cs="Times New Roman"/>
          <w:b/>
          <w:bCs/>
          <w:noProof/>
          <w:kern w:val="28"/>
          <w:sz w:val="32"/>
          <w:szCs w:val="32"/>
          <w:lang w:val="es-ES" w:eastAsia="es-ES"/>
        </w:rPr>
        <mc:AlternateContent>
          <mc:Choice Requires="wps">
            <w:drawing>
              <wp:anchor distT="0" distB="0" distL="114300" distR="114300" simplePos="0" relativeHeight="251660288" behindDoc="0" locked="0" layoutInCell="1" allowOverlap="1" wp14:anchorId="2774B842" wp14:editId="43CD899A">
                <wp:simplePos x="0" y="0"/>
                <wp:positionH relativeFrom="column">
                  <wp:posOffset>31750</wp:posOffset>
                </wp:positionH>
                <wp:positionV relativeFrom="paragraph">
                  <wp:posOffset>82550</wp:posOffset>
                </wp:positionV>
                <wp:extent cx="716915" cy="548640"/>
                <wp:effectExtent l="0" t="0" r="0" b="3810"/>
                <wp:wrapNone/>
                <wp:docPr id="359" name="Cuadro de texto 3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915" cy="548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6B16B1" w14:textId="77777777" w:rsidR="00E667BA" w:rsidRDefault="00E667BA" w:rsidP="00F21EE9">
                            <w:r>
                              <w:rPr>
                                <w:b/>
                                <w:bCs/>
                                <w:noProof/>
                                <w:lang w:val="es-ES"/>
                              </w:rPr>
                              <w:drawing>
                                <wp:inline distT="0" distB="0" distL="0" distR="0" wp14:anchorId="4C067BD8" wp14:editId="2FC9F060">
                                  <wp:extent cx="533400" cy="457200"/>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774B842" id="Cuadro de texto 359" o:spid="_x0000_s1027" type="#_x0000_t202" style="position:absolute;left:0;text-align:left;margin-left:2.5pt;margin-top:6.5pt;width:56.45pt;height:43.2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" filled="f" stroked="f">
                <v:textbox style="mso-fit-shape-to-text:t">
                  <w:txbxContent>
                    <w:p w14:paraId="3E6B16B1" w14:textId="77777777" w:rsidR="00E667BA" w:rsidRDefault="00E667BA" w:rsidP="00F21EE9">
                      <w:r>
                        <w:rPr>
                          <w:b/>
                          <w:bCs/>
                          <w:noProof/>
                          <w:lang w:val="es-ES"/>
                        </w:rPr>
                        <w:drawing>
                          <wp:inline distT="0" distB="0" distL="0" distR="0" wp14:anchorId="4C067BD8" wp14:editId="2FC9F060">
                            <wp:extent cx="533400" cy="457200"/>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txbxContent>
                </v:textbox>
              </v:shape>
            </w:pict>
          </mc:Fallback>
        </mc:AlternateContent>
      </w:r>
      <w:r w:rsidRPr="00F21EE9">
        <w:rPr>
          <w:rFonts w:ascii="Cambria" w:eastAsia="Batang" w:hAnsi="Cambria" w:cs="Times New Roman"/>
          <w:kern w:val="28"/>
          <w:sz w:val="24"/>
          <w:szCs w:val="24"/>
          <w:lang w:val="es-ES" w:eastAsia="es-ES"/>
        </w:rPr>
        <w:t>-BOLETÍN        INFORMATIVO-</w:t>
      </w:r>
    </w:p>
    <w:p w14:paraId="295989AC" w14:textId="77777777" w:rsidR="00F21EE9" w:rsidRPr="00F21EE9" w:rsidRDefault="00F21EE9" w:rsidP="00F21EE9">
      <w:pPr>
        <w:spacing w:after="0" w:line="240" w:lineRule="auto"/>
        <w:ind w:right="257"/>
        <w:rPr>
          <w:rFonts w:ascii="Cambria" w:eastAsia="Batang" w:hAnsi="Cambria" w:cs="Times New Roman"/>
          <w:i/>
          <w:iCs/>
          <w:sz w:val="24"/>
          <w:szCs w:val="24"/>
          <w:lang w:val="en-US" w:eastAsia="es-ES"/>
        </w:rPr>
      </w:pPr>
      <w:r w:rsidRPr="00F21EE9">
        <w:rPr>
          <w:rFonts w:ascii="Cambria" w:eastAsia="Batang" w:hAnsi="Cambria" w:cs="Times New Roman"/>
          <w:i/>
          <w:iCs/>
          <w:sz w:val="24"/>
          <w:szCs w:val="24"/>
          <w:lang w:val="en-US" w:eastAsia="es-ES"/>
        </w:rPr>
        <w:t xml:space="preserve">                                                          M U N I CI P A L I D A D    </w:t>
      </w:r>
      <w:proofErr w:type="spellStart"/>
      <w:r w:rsidRPr="00F21EE9">
        <w:rPr>
          <w:rFonts w:ascii="Cambria" w:eastAsia="Batang" w:hAnsi="Cambria" w:cs="Times New Roman"/>
          <w:i/>
          <w:iCs/>
          <w:sz w:val="24"/>
          <w:szCs w:val="24"/>
          <w:lang w:val="en-US" w:eastAsia="es-ES"/>
        </w:rPr>
        <w:t>D</w:t>
      </w:r>
      <w:proofErr w:type="spellEnd"/>
      <w:r w:rsidRPr="00F21EE9">
        <w:rPr>
          <w:rFonts w:ascii="Cambria" w:eastAsia="Batang" w:hAnsi="Cambria" w:cs="Times New Roman"/>
          <w:i/>
          <w:iCs/>
          <w:sz w:val="24"/>
          <w:szCs w:val="24"/>
          <w:lang w:val="en-US" w:eastAsia="es-ES"/>
        </w:rPr>
        <w:t xml:space="preserve"> E    T A N T I</w:t>
      </w:r>
    </w:p>
    <w:p w14:paraId="6B0360D3" w14:textId="77777777" w:rsidR="00F21EE9" w:rsidRPr="00F21EE9" w:rsidRDefault="00F21EE9" w:rsidP="00F21EE9">
      <w:pPr>
        <w:spacing w:after="0" w:line="240" w:lineRule="auto"/>
        <w:ind w:right="257"/>
        <w:jc w:val="center"/>
        <w:rPr>
          <w:rFonts w:ascii="Times New Roman" w:eastAsia="Batang" w:hAnsi="Times New Roman" w:cs="Times New Roman"/>
          <w:sz w:val="24"/>
          <w:szCs w:val="24"/>
          <w:lang w:val="en-US" w:eastAsia="es-ES"/>
        </w:rPr>
      </w:pPr>
    </w:p>
    <w:p w14:paraId="7BA67A95" w14:textId="3D5963F0" w:rsidR="00F21EE9" w:rsidRPr="00F21EE9" w:rsidRDefault="000C5222" w:rsidP="00F21EE9">
      <w:pPr>
        <w:spacing w:after="0" w:line="240" w:lineRule="auto"/>
        <w:ind w:right="257"/>
        <w:jc w:val="center"/>
        <w:rPr>
          <w:rFonts w:ascii="Times New Roman" w:eastAsia="Batang" w:hAnsi="Times New Roman" w:cs="Times New Roman"/>
          <w:b/>
          <w:sz w:val="44"/>
          <w:szCs w:val="44"/>
          <w:lang w:eastAsia="es-ES"/>
        </w:rPr>
      </w:pPr>
      <w:r>
        <w:rPr>
          <w:rFonts w:ascii="Times New Roman" w:eastAsia="Batang" w:hAnsi="Times New Roman" w:cs="Times New Roman"/>
          <w:b/>
          <w:sz w:val="44"/>
          <w:szCs w:val="44"/>
          <w:lang w:eastAsia="es-ES"/>
        </w:rPr>
        <w:t>ABRIL</w:t>
      </w:r>
      <w:r w:rsidR="00F21EE9" w:rsidRPr="00F21EE9">
        <w:rPr>
          <w:rFonts w:ascii="Times New Roman" w:eastAsia="Batang" w:hAnsi="Times New Roman" w:cs="Times New Roman"/>
          <w:b/>
          <w:sz w:val="44"/>
          <w:szCs w:val="44"/>
          <w:lang w:eastAsia="es-ES"/>
        </w:rPr>
        <w:t xml:space="preserve"> 202</w:t>
      </w:r>
      <w:r w:rsidR="00CD3423">
        <w:rPr>
          <w:rFonts w:ascii="Times New Roman" w:eastAsia="Batang" w:hAnsi="Times New Roman" w:cs="Times New Roman"/>
          <w:b/>
          <w:sz w:val="44"/>
          <w:szCs w:val="44"/>
          <w:lang w:eastAsia="es-ES"/>
        </w:rPr>
        <w:t>5</w:t>
      </w:r>
    </w:p>
    <w:p w14:paraId="3CB990C1" w14:textId="77777777" w:rsidR="00F21EE9" w:rsidRPr="00F21EE9" w:rsidRDefault="00F21EE9" w:rsidP="00F21EE9">
      <w:pPr>
        <w:spacing w:after="0" w:line="240" w:lineRule="auto"/>
        <w:ind w:right="257"/>
        <w:jc w:val="center"/>
        <w:rPr>
          <w:rFonts w:ascii="Times New Roman" w:eastAsia="Batang" w:hAnsi="Times New Roman" w:cs="Times New Roman"/>
          <w:b/>
          <w:sz w:val="44"/>
          <w:szCs w:val="44"/>
          <w:lang w:eastAsia="es-ES"/>
        </w:rPr>
      </w:pPr>
    </w:p>
    <w:p w14:paraId="35F301DF" w14:textId="77777777" w:rsidR="00F21EE9" w:rsidRPr="00F21EE9" w:rsidRDefault="00F21EE9" w:rsidP="00F21EE9">
      <w:pPr>
        <w:spacing w:after="0" w:line="240" w:lineRule="auto"/>
        <w:ind w:right="257"/>
        <w:jc w:val="both"/>
        <w:rPr>
          <w:rFonts w:ascii="Times New Roman" w:eastAsia="Batang" w:hAnsi="Times New Roman" w:cs="Times New Roman"/>
          <w:sz w:val="24"/>
          <w:szCs w:val="24"/>
          <w:lang w:eastAsia="es-ES"/>
        </w:rPr>
      </w:pPr>
      <w:r w:rsidRPr="00F21EE9">
        <w:rPr>
          <w:rFonts w:ascii="Times New Roman" w:eastAsia="Batang" w:hAnsi="Times New Roman" w:cs="Times New Roman"/>
          <w:sz w:val="24"/>
          <w:szCs w:val="24"/>
          <w:lang w:eastAsia="es-ES"/>
        </w:rPr>
        <w:t xml:space="preserve">BOLETÍN INFORMATIVO MUNICIPAL: CREADO POR ORDENANZA </w:t>
      </w:r>
      <w:proofErr w:type="spellStart"/>
      <w:r w:rsidRPr="00F21EE9">
        <w:rPr>
          <w:rFonts w:ascii="Times New Roman" w:eastAsia="Batang" w:hAnsi="Times New Roman" w:cs="Times New Roman"/>
          <w:sz w:val="24"/>
          <w:szCs w:val="24"/>
          <w:lang w:eastAsia="es-ES"/>
        </w:rPr>
        <w:t>Nº</w:t>
      </w:r>
      <w:proofErr w:type="spellEnd"/>
      <w:r w:rsidRPr="00F21EE9">
        <w:rPr>
          <w:rFonts w:ascii="Times New Roman" w:eastAsia="Batang" w:hAnsi="Times New Roman" w:cs="Times New Roman"/>
          <w:sz w:val="24"/>
          <w:szCs w:val="24"/>
          <w:lang w:eastAsia="es-ES"/>
        </w:rPr>
        <w:t xml:space="preserve"> 32/92, SANCIONADA CON FECHA 31 DE AGOSTO DE 1992 Y PROMULGADA POR DECRETO </w:t>
      </w:r>
      <w:proofErr w:type="spellStart"/>
      <w:r w:rsidRPr="00F21EE9">
        <w:rPr>
          <w:rFonts w:ascii="Times New Roman" w:eastAsia="Batang" w:hAnsi="Times New Roman" w:cs="Times New Roman"/>
          <w:sz w:val="24"/>
          <w:szCs w:val="24"/>
          <w:lang w:eastAsia="es-ES"/>
        </w:rPr>
        <w:t>Nº</w:t>
      </w:r>
      <w:proofErr w:type="spellEnd"/>
      <w:r w:rsidRPr="00F21EE9">
        <w:rPr>
          <w:rFonts w:ascii="Times New Roman" w:eastAsia="Batang" w:hAnsi="Times New Roman" w:cs="Times New Roman"/>
          <w:sz w:val="24"/>
          <w:szCs w:val="24"/>
          <w:lang w:eastAsia="es-ES"/>
        </w:rPr>
        <w:t xml:space="preserve"> 157/92, DE FECHA 16 DE SEPTIEMBRE DE 1992.</w:t>
      </w:r>
    </w:p>
    <w:p w14:paraId="469BA5F9" w14:textId="77777777" w:rsidR="00F21EE9" w:rsidRPr="00F21EE9" w:rsidRDefault="00F21EE9" w:rsidP="00F21EE9">
      <w:pPr>
        <w:spacing w:after="0" w:line="240" w:lineRule="auto"/>
        <w:ind w:right="257"/>
        <w:rPr>
          <w:rFonts w:ascii="Times New Roman" w:eastAsia="Batang" w:hAnsi="Times New Roman" w:cs="Times New Roman"/>
          <w:sz w:val="24"/>
          <w:szCs w:val="24"/>
          <w:lang w:eastAsia="es-ES"/>
        </w:rPr>
      </w:pPr>
      <w:r w:rsidRPr="00F21EE9">
        <w:rPr>
          <w:rFonts w:ascii="Times New Roman" w:eastAsia="Batang" w:hAnsi="Times New Roman" w:cs="Times New Roman"/>
          <w:sz w:val="24"/>
          <w:szCs w:val="24"/>
          <w:lang w:eastAsia="es-ES"/>
        </w:rPr>
        <w:t>*************************************************************************************</w:t>
      </w:r>
    </w:p>
    <w:p w14:paraId="5C3B12C1" w14:textId="77777777" w:rsidR="00F21EE9" w:rsidRPr="00F21EE9" w:rsidRDefault="00F21EE9" w:rsidP="00F21EE9">
      <w:pPr>
        <w:spacing w:after="0" w:line="240" w:lineRule="auto"/>
        <w:ind w:right="257"/>
        <w:rPr>
          <w:rFonts w:ascii="Times New Roman" w:eastAsia="Batang" w:hAnsi="Times New Roman" w:cs="Times New Roman"/>
          <w:b/>
          <w:bCs/>
          <w:sz w:val="24"/>
          <w:szCs w:val="24"/>
          <w:lang w:eastAsia="es-ES"/>
        </w:rPr>
      </w:pPr>
      <w:r w:rsidRPr="00F21EE9">
        <w:rPr>
          <w:rFonts w:ascii="Times New Roman" w:eastAsia="Batang" w:hAnsi="Times New Roman" w:cs="Times New Roman"/>
          <w:b/>
          <w:bCs/>
          <w:sz w:val="24"/>
          <w:szCs w:val="24"/>
          <w:lang w:eastAsia="es-ES"/>
        </w:rPr>
        <w:t>DEPARTAMENTO EJECUTIVO</w:t>
      </w:r>
    </w:p>
    <w:p w14:paraId="614B5306" w14:textId="77777777" w:rsidR="00F21EE9" w:rsidRPr="00F21EE9" w:rsidRDefault="00F21EE9" w:rsidP="00F21EE9">
      <w:pPr>
        <w:spacing w:after="0" w:line="240" w:lineRule="auto"/>
        <w:ind w:right="257"/>
        <w:rPr>
          <w:rFonts w:ascii="Times New Roman" w:eastAsia="Batang" w:hAnsi="Times New Roman" w:cs="Times New Roman"/>
          <w:sz w:val="24"/>
          <w:szCs w:val="24"/>
          <w:lang w:eastAsia="es-ES"/>
        </w:rPr>
      </w:pPr>
      <w:r w:rsidRPr="00F21EE9">
        <w:rPr>
          <w:rFonts w:ascii="Times New Roman" w:eastAsia="Batang" w:hAnsi="Times New Roman" w:cs="Times New Roman"/>
          <w:sz w:val="24"/>
          <w:szCs w:val="24"/>
          <w:lang w:eastAsia="es-ES"/>
        </w:rPr>
        <w:t xml:space="preserve">Intendente Municipal </w:t>
      </w:r>
    </w:p>
    <w:p w14:paraId="21BCF003" w14:textId="77777777" w:rsidR="00F21EE9" w:rsidRPr="00F21EE9" w:rsidRDefault="00F21EE9" w:rsidP="00F21EE9">
      <w:pPr>
        <w:spacing w:after="0" w:line="240" w:lineRule="auto"/>
        <w:ind w:right="257"/>
        <w:rPr>
          <w:rFonts w:ascii="Times New Roman" w:eastAsia="Batang" w:hAnsi="Times New Roman" w:cs="Times New Roman"/>
          <w:b/>
          <w:bCs/>
          <w:sz w:val="24"/>
          <w:szCs w:val="24"/>
          <w:lang w:eastAsia="es-ES"/>
        </w:rPr>
      </w:pPr>
      <w:r w:rsidRPr="00F21EE9">
        <w:rPr>
          <w:rFonts w:ascii="Times New Roman" w:eastAsia="Batang" w:hAnsi="Times New Roman" w:cs="Times New Roman"/>
          <w:b/>
          <w:bCs/>
          <w:sz w:val="24"/>
          <w:szCs w:val="24"/>
          <w:lang w:eastAsia="es-ES"/>
        </w:rPr>
        <w:t>EMILIANO PAREDES</w:t>
      </w:r>
    </w:p>
    <w:p w14:paraId="68506CF8" w14:textId="77777777" w:rsidR="00F21EE9" w:rsidRPr="00F21EE9" w:rsidRDefault="00F21EE9" w:rsidP="00F21EE9">
      <w:pPr>
        <w:spacing w:after="0" w:line="240" w:lineRule="auto"/>
        <w:ind w:right="257"/>
        <w:rPr>
          <w:rFonts w:ascii="Times New Roman" w:eastAsia="Batang" w:hAnsi="Times New Roman" w:cs="Times New Roman"/>
          <w:sz w:val="24"/>
          <w:szCs w:val="24"/>
          <w:lang w:eastAsia="es-ES"/>
        </w:rPr>
      </w:pPr>
      <w:r w:rsidRPr="00F21EE9">
        <w:rPr>
          <w:rFonts w:ascii="Times New Roman" w:eastAsia="Batang" w:hAnsi="Times New Roman" w:cs="Times New Roman"/>
          <w:sz w:val="24"/>
          <w:szCs w:val="24"/>
          <w:lang w:eastAsia="es-ES"/>
        </w:rPr>
        <w:t>Secretario de Gobierno y Coordinación:</w:t>
      </w:r>
    </w:p>
    <w:p w14:paraId="707143AD" w14:textId="77777777" w:rsidR="00F21EE9" w:rsidRPr="00F21EE9" w:rsidRDefault="00F21EE9" w:rsidP="00F21EE9">
      <w:pPr>
        <w:pBdr>
          <w:bottom w:val="dotted" w:sz="24" w:space="13" w:color="auto"/>
        </w:pBdr>
        <w:spacing w:after="0" w:line="240" w:lineRule="auto"/>
        <w:ind w:right="257"/>
        <w:rPr>
          <w:rFonts w:ascii="Times New Roman" w:eastAsia="Batang" w:hAnsi="Times New Roman" w:cs="Times New Roman"/>
          <w:b/>
          <w:sz w:val="44"/>
          <w:szCs w:val="44"/>
          <w:lang w:eastAsia="es-ES"/>
        </w:rPr>
      </w:pPr>
      <w:r w:rsidRPr="00F21EE9">
        <w:rPr>
          <w:rFonts w:ascii="Times New Roman" w:eastAsia="Batang" w:hAnsi="Times New Roman" w:cs="Times New Roman"/>
          <w:b/>
          <w:sz w:val="24"/>
          <w:szCs w:val="24"/>
          <w:lang w:eastAsia="es-ES"/>
        </w:rPr>
        <w:t>FRANCISCO CHIARELLA</w:t>
      </w:r>
      <w:r w:rsidRPr="00F21EE9">
        <w:rPr>
          <w:rFonts w:ascii="Times New Roman" w:eastAsia="Batang" w:hAnsi="Times New Roman" w:cs="Times New Roman"/>
          <w:b/>
          <w:sz w:val="24"/>
          <w:szCs w:val="24"/>
          <w:lang w:eastAsia="es-ES"/>
        </w:rPr>
        <w:tab/>
      </w:r>
      <w:r w:rsidRPr="00F21EE9">
        <w:rPr>
          <w:rFonts w:ascii="Times New Roman" w:eastAsia="Batang" w:hAnsi="Times New Roman" w:cs="Times New Roman"/>
          <w:b/>
          <w:sz w:val="24"/>
          <w:szCs w:val="24"/>
          <w:lang w:eastAsia="es-ES"/>
        </w:rPr>
        <w:tab/>
      </w:r>
      <w:r w:rsidRPr="00F21EE9">
        <w:rPr>
          <w:rFonts w:ascii="Times New Roman" w:eastAsia="Batang" w:hAnsi="Times New Roman" w:cs="Times New Roman"/>
          <w:b/>
          <w:sz w:val="24"/>
          <w:szCs w:val="24"/>
          <w:lang w:eastAsia="es-ES"/>
        </w:rPr>
        <w:tab/>
      </w:r>
      <w:r w:rsidRPr="00F21EE9">
        <w:rPr>
          <w:rFonts w:ascii="Times New Roman" w:eastAsia="Batang" w:hAnsi="Times New Roman" w:cs="Times New Roman"/>
          <w:b/>
          <w:sz w:val="24"/>
          <w:szCs w:val="24"/>
          <w:lang w:eastAsia="es-ES"/>
        </w:rPr>
        <w:tab/>
      </w:r>
    </w:p>
    <w:p w14:paraId="443E3F08" w14:textId="77777777" w:rsidR="00F21EE9" w:rsidRPr="00F21EE9" w:rsidRDefault="00F21EE9" w:rsidP="00F21EE9">
      <w:pPr>
        <w:spacing w:after="0" w:line="240" w:lineRule="auto"/>
        <w:ind w:right="257"/>
        <w:jc w:val="center"/>
        <w:rPr>
          <w:rFonts w:ascii="Times New Roman" w:eastAsia="Batang" w:hAnsi="Times New Roman" w:cs="Times New Roman"/>
          <w:b/>
          <w:sz w:val="24"/>
          <w:szCs w:val="24"/>
          <w:lang w:eastAsia="es-ES"/>
        </w:rPr>
      </w:pPr>
    </w:p>
    <w:p w14:paraId="2304E110" w14:textId="77777777" w:rsidR="00F21EE9" w:rsidRPr="00F21EE9" w:rsidRDefault="00F21EE9" w:rsidP="00F21EE9">
      <w:pPr>
        <w:spacing w:after="0" w:line="240" w:lineRule="auto"/>
        <w:rPr>
          <w:rFonts w:ascii="Times New Roman" w:eastAsia="Batang" w:hAnsi="Times New Roman" w:cs="Times New Roman"/>
          <w:b/>
          <w:sz w:val="24"/>
          <w:szCs w:val="24"/>
          <w:lang w:eastAsia="es-ES"/>
        </w:rPr>
      </w:pPr>
    </w:p>
    <w:p w14:paraId="0D3ADD69" w14:textId="77777777" w:rsidR="00F21EE9" w:rsidRPr="00F21EE9" w:rsidRDefault="00F21EE9" w:rsidP="00F21EE9">
      <w:pPr>
        <w:spacing w:after="0" w:line="240" w:lineRule="auto"/>
        <w:jc w:val="center"/>
        <w:rPr>
          <w:rFonts w:ascii="Arial" w:eastAsia="Batang" w:hAnsi="Arial" w:cs="Arial"/>
          <w:b/>
          <w:sz w:val="44"/>
          <w:szCs w:val="44"/>
          <w:u w:val="single"/>
          <w:lang w:eastAsia="es-ES"/>
        </w:rPr>
      </w:pPr>
      <w:r w:rsidRPr="00F21EE9">
        <w:rPr>
          <w:rFonts w:ascii="Arial" w:eastAsia="Batang" w:hAnsi="Arial" w:cs="Arial"/>
          <w:b/>
          <w:sz w:val="44"/>
          <w:szCs w:val="44"/>
          <w:u w:val="single"/>
          <w:lang w:eastAsia="es-ES"/>
        </w:rPr>
        <w:t>ORDENANZAS</w:t>
      </w:r>
    </w:p>
    <w:p w14:paraId="264CBA45" w14:textId="77777777" w:rsidR="00F21EE9" w:rsidRPr="00F21EE9" w:rsidRDefault="00F21EE9" w:rsidP="00F21EE9">
      <w:pPr>
        <w:spacing w:after="0" w:line="240" w:lineRule="auto"/>
        <w:rPr>
          <w:rFonts w:ascii="Times New Roman" w:eastAsia="Batang" w:hAnsi="Times New Roman" w:cs="Times New Roman"/>
          <w:b/>
          <w:sz w:val="24"/>
          <w:szCs w:val="24"/>
          <w:lang w:eastAsia="es-ES"/>
        </w:rPr>
      </w:pPr>
    </w:p>
    <w:p w14:paraId="600CFE4E" w14:textId="6EC0BBBC" w:rsidR="00F21EE9" w:rsidRPr="00613778" w:rsidRDefault="00F21EE9" w:rsidP="00F21EE9">
      <w:pPr>
        <w:spacing w:after="0" w:line="240" w:lineRule="auto"/>
        <w:jc w:val="both"/>
        <w:rPr>
          <w:rFonts w:ascii="Arial" w:eastAsia="Batang" w:hAnsi="Arial" w:cs="Arial"/>
          <w:b/>
          <w:sz w:val="24"/>
          <w:szCs w:val="24"/>
          <w:u w:val="single"/>
          <w:lang w:eastAsia="es-ES"/>
        </w:rPr>
      </w:pPr>
      <w:r w:rsidRPr="00613778">
        <w:rPr>
          <w:rFonts w:ascii="Arial" w:eastAsia="Batang" w:hAnsi="Arial" w:cs="Arial"/>
          <w:b/>
          <w:sz w:val="24"/>
          <w:szCs w:val="24"/>
          <w:u w:val="single"/>
          <w:lang w:eastAsia="es-ES"/>
        </w:rPr>
        <w:t xml:space="preserve">ORDENANZA </w:t>
      </w:r>
      <w:proofErr w:type="spellStart"/>
      <w:r w:rsidRPr="00613778">
        <w:rPr>
          <w:rFonts w:ascii="Arial" w:eastAsia="Batang" w:hAnsi="Arial" w:cs="Arial"/>
          <w:b/>
          <w:sz w:val="24"/>
          <w:szCs w:val="24"/>
          <w:u w:val="single"/>
          <w:lang w:eastAsia="es-ES"/>
        </w:rPr>
        <w:t>N°</w:t>
      </w:r>
      <w:proofErr w:type="spellEnd"/>
      <w:r w:rsidRPr="00613778">
        <w:rPr>
          <w:rFonts w:ascii="Arial" w:eastAsia="Batang" w:hAnsi="Arial" w:cs="Arial"/>
          <w:b/>
          <w:sz w:val="24"/>
          <w:szCs w:val="24"/>
          <w:u w:val="single"/>
          <w:lang w:eastAsia="es-ES"/>
        </w:rPr>
        <w:t xml:space="preserve"> 1.</w:t>
      </w:r>
      <w:r w:rsidR="00B656D9">
        <w:rPr>
          <w:rFonts w:ascii="Arial" w:eastAsia="Batang" w:hAnsi="Arial" w:cs="Arial"/>
          <w:b/>
          <w:sz w:val="24"/>
          <w:szCs w:val="24"/>
          <w:u w:val="single"/>
          <w:lang w:eastAsia="es-ES"/>
        </w:rPr>
        <w:t>511</w:t>
      </w:r>
      <w:r w:rsidRPr="00613778">
        <w:rPr>
          <w:rFonts w:ascii="Arial" w:eastAsia="Batang" w:hAnsi="Arial" w:cs="Arial"/>
          <w:b/>
          <w:sz w:val="24"/>
          <w:szCs w:val="24"/>
          <w:u w:val="single"/>
          <w:lang w:eastAsia="es-ES"/>
        </w:rPr>
        <w:t xml:space="preserve">                                                                                               </w:t>
      </w:r>
      <w:r w:rsidR="00E667BA">
        <w:rPr>
          <w:rFonts w:ascii="Arial" w:eastAsia="Batang" w:hAnsi="Arial" w:cs="Arial"/>
          <w:b/>
          <w:sz w:val="24"/>
          <w:szCs w:val="24"/>
          <w:u w:val="single"/>
          <w:lang w:eastAsia="es-ES"/>
        </w:rPr>
        <w:t>07</w:t>
      </w:r>
      <w:r w:rsidRPr="00613778">
        <w:rPr>
          <w:rFonts w:ascii="Arial" w:eastAsia="Batang" w:hAnsi="Arial" w:cs="Arial"/>
          <w:b/>
          <w:sz w:val="24"/>
          <w:szCs w:val="24"/>
          <w:u w:val="single"/>
          <w:lang w:eastAsia="es-ES"/>
        </w:rPr>
        <w:t>/0</w:t>
      </w:r>
      <w:r w:rsidR="00B869AD">
        <w:rPr>
          <w:rFonts w:ascii="Arial" w:eastAsia="Batang" w:hAnsi="Arial" w:cs="Arial"/>
          <w:b/>
          <w:sz w:val="24"/>
          <w:szCs w:val="24"/>
          <w:u w:val="single"/>
          <w:lang w:eastAsia="es-ES"/>
        </w:rPr>
        <w:t>4</w:t>
      </w:r>
      <w:r w:rsidRPr="00613778">
        <w:rPr>
          <w:rFonts w:ascii="Arial" w:eastAsia="Batang" w:hAnsi="Arial" w:cs="Arial"/>
          <w:b/>
          <w:sz w:val="24"/>
          <w:szCs w:val="24"/>
          <w:u w:val="single"/>
          <w:lang w:eastAsia="es-ES"/>
        </w:rPr>
        <w:t>/202</w:t>
      </w:r>
      <w:r w:rsidR="00E667BA">
        <w:rPr>
          <w:rFonts w:ascii="Arial" w:eastAsia="Batang" w:hAnsi="Arial" w:cs="Arial"/>
          <w:b/>
          <w:sz w:val="24"/>
          <w:szCs w:val="24"/>
          <w:u w:val="single"/>
          <w:lang w:eastAsia="es-ES"/>
        </w:rPr>
        <w:t>5</w:t>
      </w:r>
    </w:p>
    <w:p w14:paraId="577C5E6B" w14:textId="77777777" w:rsidR="00E667BA" w:rsidRDefault="00E667BA" w:rsidP="00E667BA">
      <w:pPr>
        <w:spacing w:after="0" w:line="240" w:lineRule="auto"/>
        <w:jc w:val="both"/>
        <w:rPr>
          <w:rFonts w:ascii="Times New Roman" w:eastAsia="Verdana" w:hAnsi="Times New Roman" w:cs="Times New Roman"/>
          <w:b/>
          <w:sz w:val="28"/>
          <w:szCs w:val="24"/>
          <w:lang w:val="es-ES" w:eastAsia="es-AR"/>
        </w:rPr>
      </w:pPr>
    </w:p>
    <w:p w14:paraId="737CB741" w14:textId="62F476BF" w:rsidR="00AB54C4" w:rsidRPr="00E667BA" w:rsidRDefault="00AB54C4" w:rsidP="00E667BA">
      <w:pPr>
        <w:spacing w:after="0" w:line="240" w:lineRule="auto"/>
        <w:jc w:val="both"/>
        <w:rPr>
          <w:rFonts w:ascii="Arial" w:eastAsia="Verdana" w:hAnsi="Arial" w:cs="Arial"/>
          <w:sz w:val="24"/>
          <w:szCs w:val="24"/>
          <w:lang w:val="es-ES" w:eastAsia="es-AR"/>
        </w:rPr>
      </w:pPr>
      <w:r w:rsidRPr="00E667BA">
        <w:rPr>
          <w:rFonts w:ascii="Arial" w:eastAsia="Verdana" w:hAnsi="Arial" w:cs="Arial"/>
          <w:b/>
          <w:sz w:val="24"/>
          <w:szCs w:val="24"/>
          <w:lang w:val="es-ES" w:eastAsia="es-AR"/>
        </w:rPr>
        <w:t xml:space="preserve">Artículo 1°: AGRÉGUESE </w:t>
      </w:r>
      <w:r w:rsidRPr="00E667BA">
        <w:rPr>
          <w:rFonts w:ascii="Arial" w:eastAsia="Verdana" w:hAnsi="Arial" w:cs="Arial"/>
          <w:sz w:val="24"/>
          <w:szCs w:val="24"/>
          <w:lang w:val="es-ES" w:eastAsia="es-AR"/>
        </w:rPr>
        <w:t>a la Ordenanza 1450/24 los siguientes artículos que quedarán redactados de tal manera:</w:t>
      </w:r>
    </w:p>
    <w:p w14:paraId="128F4110" w14:textId="77777777" w:rsidR="00AB54C4" w:rsidRPr="00E667BA" w:rsidRDefault="00AB54C4" w:rsidP="00E667BA">
      <w:pPr>
        <w:spacing w:after="0" w:line="240" w:lineRule="auto"/>
        <w:jc w:val="both"/>
        <w:rPr>
          <w:rFonts w:ascii="Arial" w:eastAsia="Verdana" w:hAnsi="Arial" w:cs="Arial"/>
          <w:i/>
          <w:sz w:val="24"/>
          <w:szCs w:val="24"/>
          <w:lang w:val="es-ES" w:eastAsia="es-AR"/>
        </w:rPr>
      </w:pPr>
    </w:p>
    <w:p w14:paraId="1CBFAD73" w14:textId="77777777" w:rsidR="00AB54C4" w:rsidRPr="00E667BA" w:rsidRDefault="00AB54C4" w:rsidP="00E667BA">
      <w:pPr>
        <w:spacing w:after="0" w:line="240" w:lineRule="auto"/>
        <w:ind w:right="51"/>
        <w:jc w:val="both"/>
        <w:rPr>
          <w:rFonts w:ascii="Arial" w:eastAsia="Verdana" w:hAnsi="Arial" w:cs="Arial"/>
          <w:i/>
          <w:sz w:val="24"/>
          <w:szCs w:val="24"/>
          <w:lang w:val="es-ES" w:eastAsia="es-AR"/>
        </w:rPr>
      </w:pPr>
      <w:r w:rsidRPr="00E667BA">
        <w:rPr>
          <w:rFonts w:ascii="Arial" w:eastAsia="Verdana" w:hAnsi="Arial" w:cs="Arial"/>
          <w:b/>
          <w:i/>
          <w:sz w:val="24"/>
          <w:szCs w:val="24"/>
          <w:lang w:val="es-ES" w:eastAsia="es-AR"/>
        </w:rPr>
        <w:t>“Artículo 9°: PROHÍBESE</w:t>
      </w:r>
      <w:r w:rsidRPr="00E667BA">
        <w:rPr>
          <w:rFonts w:ascii="Arial" w:eastAsia="Verdana" w:hAnsi="Arial" w:cs="Arial"/>
          <w:i/>
          <w:sz w:val="24"/>
          <w:szCs w:val="24"/>
          <w:lang w:val="es-ES" w:eastAsia="es-AR"/>
        </w:rPr>
        <w:t xml:space="preserve"> en el radio municipal de </w:t>
      </w:r>
      <w:proofErr w:type="spellStart"/>
      <w:r w:rsidRPr="00E667BA">
        <w:rPr>
          <w:rFonts w:ascii="Arial" w:eastAsia="Verdana" w:hAnsi="Arial" w:cs="Arial"/>
          <w:i/>
          <w:sz w:val="24"/>
          <w:szCs w:val="24"/>
          <w:lang w:val="es-ES" w:eastAsia="es-AR"/>
        </w:rPr>
        <w:t>Tanti</w:t>
      </w:r>
      <w:proofErr w:type="spellEnd"/>
      <w:r w:rsidRPr="00E667BA">
        <w:rPr>
          <w:rFonts w:ascii="Arial" w:eastAsia="Verdana" w:hAnsi="Arial" w:cs="Arial"/>
          <w:i/>
          <w:sz w:val="24"/>
          <w:szCs w:val="24"/>
          <w:lang w:val="es-ES" w:eastAsia="es-AR"/>
        </w:rPr>
        <w:t xml:space="preserve"> el expendio de cualquier tipo de combustible a los conductores y acompañantes de los vehículos y motocicletas que encuadren en las condiciones detalladas en el artículo 1º de la presente Ordenanza.</w:t>
      </w:r>
    </w:p>
    <w:p w14:paraId="006DD5D2" w14:textId="77777777" w:rsidR="00AB54C4" w:rsidRPr="00E667BA" w:rsidRDefault="00AB54C4" w:rsidP="00E667BA">
      <w:pPr>
        <w:spacing w:after="0" w:line="240" w:lineRule="auto"/>
        <w:ind w:right="51"/>
        <w:jc w:val="both"/>
        <w:rPr>
          <w:rFonts w:ascii="Arial" w:eastAsia="Verdana" w:hAnsi="Arial" w:cs="Arial"/>
          <w:i/>
          <w:sz w:val="24"/>
          <w:szCs w:val="24"/>
          <w:lang w:val="es-ES" w:eastAsia="es-AR"/>
        </w:rPr>
      </w:pPr>
      <w:r w:rsidRPr="00E667BA">
        <w:rPr>
          <w:rFonts w:ascii="Arial" w:eastAsia="Verdana" w:hAnsi="Arial" w:cs="Arial"/>
          <w:b/>
          <w:i/>
          <w:sz w:val="24"/>
          <w:szCs w:val="24"/>
          <w:lang w:val="es-ES" w:eastAsia="es-AR"/>
        </w:rPr>
        <w:t>Artículo 10°: PROHÍBESE</w:t>
      </w:r>
      <w:r w:rsidRPr="00E667BA">
        <w:rPr>
          <w:rFonts w:ascii="Arial" w:eastAsia="Verdana" w:hAnsi="Arial" w:cs="Arial"/>
          <w:i/>
          <w:sz w:val="24"/>
          <w:szCs w:val="24"/>
          <w:lang w:val="es-ES" w:eastAsia="es-AR"/>
        </w:rPr>
        <w:t xml:space="preserve"> en el radio municipal de </w:t>
      </w:r>
      <w:proofErr w:type="spellStart"/>
      <w:r w:rsidRPr="00E667BA">
        <w:rPr>
          <w:rFonts w:ascii="Arial" w:eastAsia="Verdana" w:hAnsi="Arial" w:cs="Arial"/>
          <w:i/>
          <w:sz w:val="24"/>
          <w:szCs w:val="24"/>
          <w:lang w:val="es-ES" w:eastAsia="es-AR"/>
        </w:rPr>
        <w:t>Tanti</w:t>
      </w:r>
      <w:proofErr w:type="spellEnd"/>
      <w:r w:rsidRPr="00E667BA">
        <w:rPr>
          <w:rFonts w:ascii="Arial" w:eastAsia="Verdana" w:hAnsi="Arial" w:cs="Arial"/>
          <w:i/>
          <w:sz w:val="24"/>
          <w:szCs w:val="24"/>
          <w:lang w:val="es-ES" w:eastAsia="es-AR"/>
        </w:rPr>
        <w:t xml:space="preserve"> el expendio de cualquier tipo de combustible a los conductores y acompañantes de los vehículos y motocicletas que no presenten de manera visible matrícula patente expedida por la Dirección Nacional de Registros de la Propiedad Automotor (DNRPA).</w:t>
      </w:r>
    </w:p>
    <w:p w14:paraId="10B07FE1" w14:textId="77777777" w:rsidR="00AB54C4" w:rsidRPr="00E667BA" w:rsidRDefault="00AB54C4" w:rsidP="00E667BA">
      <w:pPr>
        <w:spacing w:after="0" w:line="240" w:lineRule="auto"/>
        <w:ind w:right="51"/>
        <w:jc w:val="both"/>
        <w:rPr>
          <w:rFonts w:ascii="Arial" w:eastAsia="Verdana" w:hAnsi="Arial" w:cs="Arial"/>
          <w:i/>
          <w:sz w:val="24"/>
          <w:szCs w:val="24"/>
          <w:lang w:val="es-ES" w:eastAsia="es-AR"/>
        </w:rPr>
      </w:pPr>
      <w:bookmarkStart w:id="0" w:name="_7tsvrdpa0gfy"/>
      <w:bookmarkEnd w:id="0"/>
      <w:r w:rsidRPr="00E667BA">
        <w:rPr>
          <w:rFonts w:ascii="Arial" w:eastAsia="Verdana" w:hAnsi="Arial" w:cs="Arial"/>
          <w:b/>
          <w:i/>
          <w:sz w:val="24"/>
          <w:szCs w:val="24"/>
          <w:lang w:val="es-ES" w:eastAsia="es-AR"/>
        </w:rPr>
        <w:t>Artículo 11°: PROHÍBESE</w:t>
      </w:r>
      <w:r w:rsidRPr="00E667BA">
        <w:rPr>
          <w:rFonts w:ascii="Arial" w:eastAsia="Verdana" w:hAnsi="Arial" w:cs="Arial"/>
          <w:i/>
          <w:sz w:val="24"/>
          <w:szCs w:val="24"/>
          <w:lang w:val="es-ES" w:eastAsia="es-AR"/>
        </w:rPr>
        <w:t xml:space="preserve"> en el radio municipal de </w:t>
      </w:r>
      <w:proofErr w:type="spellStart"/>
      <w:r w:rsidRPr="00E667BA">
        <w:rPr>
          <w:rFonts w:ascii="Arial" w:eastAsia="Verdana" w:hAnsi="Arial" w:cs="Arial"/>
          <w:i/>
          <w:sz w:val="24"/>
          <w:szCs w:val="24"/>
          <w:lang w:val="es-ES" w:eastAsia="es-AR"/>
        </w:rPr>
        <w:t>Tanti</w:t>
      </w:r>
      <w:proofErr w:type="spellEnd"/>
      <w:r w:rsidRPr="00E667BA">
        <w:rPr>
          <w:rFonts w:ascii="Arial" w:eastAsia="Verdana" w:hAnsi="Arial" w:cs="Arial"/>
          <w:i/>
          <w:sz w:val="24"/>
          <w:szCs w:val="24"/>
          <w:lang w:val="es-ES" w:eastAsia="es-AR"/>
        </w:rPr>
        <w:t xml:space="preserve"> el expendio de cualquier tipo de combustible a los conductores y acompañantes de las motocicletas que no presenten casco de seguridad.”</w:t>
      </w:r>
    </w:p>
    <w:p w14:paraId="5E26A31E" w14:textId="77777777" w:rsidR="00AB54C4" w:rsidRPr="00E667BA" w:rsidRDefault="00AB54C4" w:rsidP="00E667BA">
      <w:pPr>
        <w:spacing w:after="0" w:line="240" w:lineRule="auto"/>
        <w:ind w:right="51"/>
        <w:jc w:val="both"/>
        <w:rPr>
          <w:rFonts w:ascii="Arial" w:eastAsia="Verdana" w:hAnsi="Arial" w:cs="Arial"/>
          <w:i/>
          <w:sz w:val="24"/>
          <w:szCs w:val="24"/>
          <w:lang w:val="es-ES" w:eastAsia="es-AR"/>
        </w:rPr>
      </w:pPr>
    </w:p>
    <w:p w14:paraId="0B4CAD13" w14:textId="77777777" w:rsidR="00AB54C4" w:rsidRPr="00E667BA" w:rsidRDefault="00AB54C4" w:rsidP="00E667BA">
      <w:pPr>
        <w:spacing w:after="0" w:line="240" w:lineRule="auto"/>
        <w:jc w:val="both"/>
        <w:rPr>
          <w:rFonts w:ascii="Arial" w:eastAsia="Verdana" w:hAnsi="Arial" w:cs="Arial"/>
          <w:sz w:val="24"/>
          <w:szCs w:val="24"/>
          <w:lang w:val="es-ES" w:eastAsia="es-AR"/>
        </w:rPr>
      </w:pPr>
      <w:r w:rsidRPr="00E667BA">
        <w:rPr>
          <w:rFonts w:ascii="Arial" w:eastAsia="Verdana" w:hAnsi="Arial" w:cs="Arial"/>
          <w:b/>
          <w:sz w:val="24"/>
          <w:szCs w:val="24"/>
          <w:lang w:val="es-ES" w:eastAsia="es-AR"/>
        </w:rPr>
        <w:t>Artículo 2º: COMUNÍQUESE</w:t>
      </w:r>
      <w:r w:rsidRPr="00E667BA">
        <w:rPr>
          <w:rFonts w:ascii="Arial" w:eastAsia="Verdana" w:hAnsi="Arial" w:cs="Arial"/>
          <w:sz w:val="24"/>
          <w:szCs w:val="24"/>
          <w:lang w:val="es-ES" w:eastAsia="es-AR"/>
        </w:rPr>
        <w:t>, Promúlguese, Publíquese, dese al Registro Municipal y Archívese.</w:t>
      </w:r>
    </w:p>
    <w:p w14:paraId="179874BE" w14:textId="77777777" w:rsidR="00AB54C4" w:rsidRPr="00E667BA" w:rsidRDefault="00AB54C4" w:rsidP="00E667BA">
      <w:pPr>
        <w:spacing w:after="0" w:line="240" w:lineRule="auto"/>
        <w:rPr>
          <w:rFonts w:ascii="Arial" w:eastAsia="Times New Roman" w:hAnsi="Arial" w:cs="Arial"/>
          <w:sz w:val="24"/>
          <w:szCs w:val="24"/>
          <w:lang w:val="es-ES" w:eastAsia="es-AR"/>
        </w:rPr>
      </w:pPr>
    </w:p>
    <w:p w14:paraId="4EC35166" w14:textId="77777777" w:rsidR="00AB54C4" w:rsidRDefault="00AB54C4" w:rsidP="00E667BA">
      <w:pPr>
        <w:spacing w:after="0" w:line="240" w:lineRule="auto"/>
        <w:rPr>
          <w:rFonts w:ascii="Times New Roman" w:eastAsia="Times New Roman" w:hAnsi="Times New Roman" w:cs="Times New Roman"/>
          <w:sz w:val="28"/>
          <w:szCs w:val="24"/>
          <w:lang w:val="es-ES" w:eastAsia="es-AR"/>
        </w:rPr>
      </w:pPr>
    </w:p>
    <w:p w14:paraId="20B4ECAC" w14:textId="7C2FA60B" w:rsidR="00F21EE9" w:rsidRPr="00613778" w:rsidRDefault="00F21EE9" w:rsidP="00F21EE9">
      <w:pPr>
        <w:spacing w:after="0" w:line="240" w:lineRule="auto"/>
        <w:jc w:val="both"/>
        <w:rPr>
          <w:rFonts w:ascii="Arial" w:eastAsia="Batang" w:hAnsi="Arial" w:cs="Arial"/>
          <w:b/>
          <w:sz w:val="24"/>
          <w:szCs w:val="24"/>
          <w:u w:val="single"/>
          <w:lang w:eastAsia="es-ES"/>
        </w:rPr>
      </w:pPr>
      <w:r w:rsidRPr="00613778">
        <w:rPr>
          <w:rFonts w:ascii="Arial" w:eastAsia="Batang" w:hAnsi="Arial" w:cs="Arial"/>
          <w:b/>
          <w:sz w:val="24"/>
          <w:szCs w:val="24"/>
          <w:u w:val="single"/>
          <w:lang w:eastAsia="es-ES"/>
        </w:rPr>
        <w:t xml:space="preserve">ORDENANZA </w:t>
      </w:r>
      <w:proofErr w:type="spellStart"/>
      <w:r w:rsidRPr="00613778">
        <w:rPr>
          <w:rFonts w:ascii="Arial" w:eastAsia="Batang" w:hAnsi="Arial" w:cs="Arial"/>
          <w:b/>
          <w:sz w:val="24"/>
          <w:szCs w:val="24"/>
          <w:u w:val="single"/>
          <w:lang w:eastAsia="es-ES"/>
        </w:rPr>
        <w:t>N°</w:t>
      </w:r>
      <w:proofErr w:type="spellEnd"/>
      <w:r w:rsidRPr="00613778">
        <w:rPr>
          <w:rFonts w:ascii="Arial" w:eastAsia="Batang" w:hAnsi="Arial" w:cs="Arial"/>
          <w:b/>
          <w:sz w:val="24"/>
          <w:szCs w:val="24"/>
          <w:u w:val="single"/>
          <w:lang w:eastAsia="es-ES"/>
        </w:rPr>
        <w:t xml:space="preserve"> 1.</w:t>
      </w:r>
      <w:r w:rsidR="00B656D9">
        <w:rPr>
          <w:rFonts w:ascii="Arial" w:eastAsia="Batang" w:hAnsi="Arial" w:cs="Arial"/>
          <w:b/>
          <w:sz w:val="24"/>
          <w:szCs w:val="24"/>
          <w:u w:val="single"/>
          <w:lang w:eastAsia="es-ES"/>
        </w:rPr>
        <w:t>512</w:t>
      </w:r>
      <w:r w:rsidRPr="00613778">
        <w:rPr>
          <w:rFonts w:ascii="Arial" w:eastAsia="Batang" w:hAnsi="Arial" w:cs="Arial"/>
          <w:b/>
          <w:sz w:val="24"/>
          <w:szCs w:val="24"/>
          <w:u w:val="single"/>
          <w:lang w:eastAsia="es-ES"/>
        </w:rPr>
        <w:t xml:space="preserve">                                                                                               </w:t>
      </w:r>
      <w:r w:rsidR="00E667BA">
        <w:rPr>
          <w:rFonts w:ascii="Arial" w:eastAsia="Batang" w:hAnsi="Arial" w:cs="Arial"/>
          <w:b/>
          <w:sz w:val="24"/>
          <w:szCs w:val="24"/>
          <w:u w:val="single"/>
          <w:lang w:eastAsia="es-ES"/>
        </w:rPr>
        <w:t>07</w:t>
      </w:r>
      <w:r w:rsidRPr="00613778">
        <w:rPr>
          <w:rFonts w:ascii="Arial" w:eastAsia="Batang" w:hAnsi="Arial" w:cs="Arial"/>
          <w:b/>
          <w:sz w:val="24"/>
          <w:szCs w:val="24"/>
          <w:u w:val="single"/>
          <w:lang w:eastAsia="es-ES"/>
        </w:rPr>
        <w:t>/0</w:t>
      </w:r>
      <w:r w:rsidR="00C207A4">
        <w:rPr>
          <w:rFonts w:ascii="Arial" w:eastAsia="Batang" w:hAnsi="Arial" w:cs="Arial"/>
          <w:b/>
          <w:sz w:val="24"/>
          <w:szCs w:val="24"/>
          <w:u w:val="single"/>
          <w:lang w:eastAsia="es-ES"/>
        </w:rPr>
        <w:t>4</w:t>
      </w:r>
      <w:r w:rsidRPr="00613778">
        <w:rPr>
          <w:rFonts w:ascii="Arial" w:eastAsia="Batang" w:hAnsi="Arial" w:cs="Arial"/>
          <w:b/>
          <w:sz w:val="24"/>
          <w:szCs w:val="24"/>
          <w:u w:val="single"/>
          <w:lang w:eastAsia="es-ES"/>
        </w:rPr>
        <w:t>/202</w:t>
      </w:r>
      <w:r w:rsidR="00E667BA">
        <w:rPr>
          <w:rFonts w:ascii="Arial" w:eastAsia="Batang" w:hAnsi="Arial" w:cs="Arial"/>
          <w:b/>
          <w:sz w:val="24"/>
          <w:szCs w:val="24"/>
          <w:u w:val="single"/>
          <w:lang w:eastAsia="es-ES"/>
        </w:rPr>
        <w:t>5</w:t>
      </w:r>
    </w:p>
    <w:p w14:paraId="21B5004C" w14:textId="77777777" w:rsidR="00E667BA" w:rsidRDefault="00E667BA" w:rsidP="00AB54C4">
      <w:pPr>
        <w:spacing w:line="360" w:lineRule="auto"/>
        <w:jc w:val="both"/>
        <w:rPr>
          <w:rFonts w:ascii="Verdana" w:eastAsia="Verdana" w:hAnsi="Verdana" w:cs="Verdana"/>
          <w:b/>
        </w:rPr>
      </w:pPr>
    </w:p>
    <w:p w14:paraId="3720E329" w14:textId="4B01DE2B" w:rsidR="00AB54C4" w:rsidRPr="00E667BA" w:rsidRDefault="00AB54C4" w:rsidP="00E667BA">
      <w:pPr>
        <w:spacing w:line="240" w:lineRule="auto"/>
        <w:jc w:val="both"/>
        <w:rPr>
          <w:rFonts w:ascii="Arial" w:eastAsia="Verdana" w:hAnsi="Arial" w:cs="Arial"/>
          <w:sz w:val="24"/>
          <w:szCs w:val="24"/>
        </w:rPr>
      </w:pPr>
      <w:r w:rsidRPr="00E667BA">
        <w:rPr>
          <w:rFonts w:ascii="Arial" w:eastAsia="Verdana" w:hAnsi="Arial" w:cs="Arial"/>
          <w:b/>
          <w:sz w:val="24"/>
          <w:szCs w:val="24"/>
        </w:rPr>
        <w:t>Artículo 1°: MODIFICASE</w:t>
      </w:r>
      <w:r w:rsidRPr="00E667BA">
        <w:rPr>
          <w:rFonts w:ascii="Arial" w:eastAsia="Verdana" w:hAnsi="Arial" w:cs="Arial"/>
          <w:sz w:val="24"/>
          <w:szCs w:val="24"/>
        </w:rPr>
        <w:t xml:space="preserve"> el artículo 1° de la Ordenanza 1458 el que quedará redactado de la siguiente manera:</w:t>
      </w:r>
    </w:p>
    <w:p w14:paraId="2D4CA014" w14:textId="77777777" w:rsidR="00AB54C4" w:rsidRPr="00E667BA" w:rsidRDefault="00AB54C4" w:rsidP="00E667BA">
      <w:pPr>
        <w:spacing w:line="240" w:lineRule="auto"/>
        <w:jc w:val="both"/>
        <w:rPr>
          <w:rFonts w:ascii="Arial" w:hAnsi="Arial" w:cs="Arial"/>
          <w:i/>
          <w:color w:val="000000"/>
          <w:sz w:val="24"/>
          <w:szCs w:val="24"/>
        </w:rPr>
      </w:pPr>
      <w:bookmarkStart w:id="1" w:name="_7kzx92p86t6c" w:colFirst="0" w:colLast="0"/>
      <w:bookmarkEnd w:id="1"/>
      <w:r w:rsidRPr="00E667BA">
        <w:rPr>
          <w:rFonts w:ascii="Arial" w:eastAsia="Verdana" w:hAnsi="Arial" w:cs="Arial"/>
          <w:b/>
          <w:i/>
          <w:sz w:val="24"/>
          <w:szCs w:val="24"/>
        </w:rPr>
        <w:t>“Artículo 1°:</w:t>
      </w:r>
      <w:r w:rsidRPr="00E667BA">
        <w:rPr>
          <w:rFonts w:ascii="Arial" w:hAnsi="Arial" w:cs="Arial"/>
          <w:b/>
          <w:i/>
          <w:color w:val="000000"/>
          <w:sz w:val="24"/>
          <w:szCs w:val="24"/>
        </w:rPr>
        <w:t xml:space="preserve"> MODIFICASE</w:t>
      </w:r>
      <w:r w:rsidRPr="00E667BA">
        <w:rPr>
          <w:rFonts w:ascii="Arial" w:hAnsi="Arial" w:cs="Arial"/>
          <w:i/>
          <w:color w:val="000000"/>
          <w:sz w:val="24"/>
          <w:szCs w:val="24"/>
        </w:rPr>
        <w:t xml:space="preserve"> el Artículo 26 de la Ordenanza </w:t>
      </w:r>
      <w:proofErr w:type="spellStart"/>
      <w:r w:rsidRPr="00E667BA">
        <w:rPr>
          <w:rFonts w:ascii="Arial" w:hAnsi="Arial" w:cs="Arial"/>
          <w:i/>
          <w:color w:val="000000"/>
          <w:sz w:val="24"/>
          <w:szCs w:val="24"/>
        </w:rPr>
        <w:t>Nº</w:t>
      </w:r>
      <w:proofErr w:type="spellEnd"/>
      <w:r w:rsidRPr="00E667BA">
        <w:rPr>
          <w:rFonts w:ascii="Arial" w:hAnsi="Arial" w:cs="Arial"/>
          <w:i/>
          <w:color w:val="000000"/>
          <w:sz w:val="24"/>
          <w:szCs w:val="24"/>
        </w:rPr>
        <w:t xml:space="preserve"> 594/2009, el que quedará redactado de la siguiente forma: “Toda deuda por impuesto, tasas, contribuciones u otras obligaciones fiscales, como así también los anticipos, pagos a cuenta, retenciones, percepciones y multas, que no se abonen hasta el último día de pago establecido como vencimiento; sufrirá un recargo por mora del 5% mensual directo, desde el momento en que se produzca la mora,  por haberse cumplido el vencimiento y hasta el momento de su regularización.”</w:t>
      </w:r>
    </w:p>
    <w:p w14:paraId="6FA5E579" w14:textId="77777777" w:rsidR="00AB54C4" w:rsidRPr="00E667BA" w:rsidRDefault="00AB54C4" w:rsidP="00E667BA">
      <w:pPr>
        <w:spacing w:line="240" w:lineRule="auto"/>
        <w:jc w:val="both"/>
        <w:rPr>
          <w:rFonts w:ascii="Arial" w:hAnsi="Arial" w:cs="Arial"/>
          <w:i/>
          <w:sz w:val="24"/>
          <w:szCs w:val="24"/>
        </w:rPr>
      </w:pPr>
    </w:p>
    <w:p w14:paraId="4A61345D" w14:textId="77777777" w:rsidR="00AB54C4" w:rsidRPr="00E667BA" w:rsidRDefault="00AB54C4" w:rsidP="00E667BA">
      <w:pPr>
        <w:spacing w:line="240" w:lineRule="auto"/>
        <w:jc w:val="both"/>
        <w:rPr>
          <w:rFonts w:ascii="Arial" w:eastAsia="Verdana" w:hAnsi="Arial" w:cs="Arial"/>
          <w:sz w:val="24"/>
          <w:szCs w:val="24"/>
        </w:rPr>
      </w:pPr>
      <w:r w:rsidRPr="00E667BA">
        <w:rPr>
          <w:rFonts w:ascii="Arial" w:eastAsia="Verdana" w:hAnsi="Arial" w:cs="Arial"/>
          <w:b/>
          <w:sz w:val="24"/>
          <w:szCs w:val="24"/>
        </w:rPr>
        <w:t>Artículo 2º: COMUNÍQUESE</w:t>
      </w:r>
      <w:r w:rsidRPr="00E667BA">
        <w:rPr>
          <w:rFonts w:ascii="Arial" w:eastAsia="Verdana" w:hAnsi="Arial" w:cs="Arial"/>
          <w:sz w:val="24"/>
          <w:szCs w:val="24"/>
        </w:rPr>
        <w:t>, Promúlguese, Publíquese, dese al Registro Municipal y Archívese.</w:t>
      </w:r>
    </w:p>
    <w:p w14:paraId="0E22B2B9" w14:textId="77777777" w:rsidR="00AB54C4" w:rsidRPr="00E667BA" w:rsidRDefault="00AB54C4" w:rsidP="00AB54C4">
      <w:pPr>
        <w:rPr>
          <w:rFonts w:ascii="Arial" w:hAnsi="Arial" w:cs="Arial"/>
          <w:sz w:val="24"/>
          <w:szCs w:val="24"/>
        </w:rPr>
      </w:pPr>
    </w:p>
    <w:p w14:paraId="1C6916CA" w14:textId="77777777" w:rsidR="00E667BA" w:rsidRDefault="00AB54C4" w:rsidP="00E667BA">
      <w:pPr>
        <w:rPr>
          <w:rFonts w:ascii="Arial" w:hAnsi="Arial" w:cs="Arial"/>
          <w:sz w:val="24"/>
          <w:szCs w:val="24"/>
        </w:rPr>
      </w:pPr>
      <w:r w:rsidRPr="00E667BA">
        <w:rPr>
          <w:rFonts w:ascii="Arial" w:hAnsi="Arial" w:cs="Arial"/>
          <w:sz w:val="24"/>
          <w:szCs w:val="24"/>
        </w:rPr>
        <w:tab/>
      </w:r>
    </w:p>
    <w:p w14:paraId="252B2EF8" w14:textId="77777777" w:rsidR="00CD0C5F" w:rsidRDefault="00CD0C5F" w:rsidP="00E667BA">
      <w:pPr>
        <w:rPr>
          <w:rFonts w:ascii="Arial" w:eastAsia="Batang" w:hAnsi="Arial" w:cs="Arial"/>
          <w:b/>
          <w:sz w:val="24"/>
          <w:szCs w:val="24"/>
          <w:u w:val="single"/>
          <w:lang w:eastAsia="es-ES"/>
        </w:rPr>
      </w:pPr>
    </w:p>
    <w:p w14:paraId="47AB5A07" w14:textId="77777777" w:rsidR="00CD0C5F" w:rsidRDefault="00CD0C5F" w:rsidP="00E667BA">
      <w:pPr>
        <w:rPr>
          <w:rFonts w:ascii="Arial" w:eastAsia="Batang" w:hAnsi="Arial" w:cs="Arial"/>
          <w:b/>
          <w:sz w:val="24"/>
          <w:szCs w:val="24"/>
          <w:u w:val="single"/>
          <w:lang w:eastAsia="es-ES"/>
        </w:rPr>
      </w:pPr>
    </w:p>
    <w:p w14:paraId="6A61EF21" w14:textId="77777777" w:rsidR="00CD0C5F" w:rsidRDefault="00CD0C5F" w:rsidP="00E667BA">
      <w:pPr>
        <w:rPr>
          <w:rFonts w:ascii="Arial" w:eastAsia="Batang" w:hAnsi="Arial" w:cs="Arial"/>
          <w:b/>
          <w:sz w:val="24"/>
          <w:szCs w:val="24"/>
          <w:u w:val="single"/>
          <w:lang w:eastAsia="es-ES"/>
        </w:rPr>
      </w:pPr>
    </w:p>
    <w:p w14:paraId="3AEED33F" w14:textId="77777777" w:rsidR="00CD0C5F" w:rsidRDefault="00CD0C5F" w:rsidP="00E667BA">
      <w:pPr>
        <w:rPr>
          <w:rFonts w:ascii="Arial" w:eastAsia="Batang" w:hAnsi="Arial" w:cs="Arial"/>
          <w:b/>
          <w:sz w:val="24"/>
          <w:szCs w:val="24"/>
          <w:u w:val="single"/>
          <w:lang w:eastAsia="es-ES"/>
        </w:rPr>
      </w:pPr>
    </w:p>
    <w:p w14:paraId="465FD48B" w14:textId="77777777" w:rsidR="00CD0C5F" w:rsidRDefault="00CD0C5F" w:rsidP="00E667BA">
      <w:pPr>
        <w:rPr>
          <w:rFonts w:ascii="Arial" w:eastAsia="Batang" w:hAnsi="Arial" w:cs="Arial"/>
          <w:b/>
          <w:sz w:val="24"/>
          <w:szCs w:val="24"/>
          <w:u w:val="single"/>
          <w:lang w:eastAsia="es-ES"/>
        </w:rPr>
      </w:pPr>
    </w:p>
    <w:p w14:paraId="7431FB26" w14:textId="772AF758" w:rsidR="00F21EE9" w:rsidRPr="00E667BA" w:rsidRDefault="00F21EE9" w:rsidP="00E667BA">
      <w:pPr>
        <w:rPr>
          <w:rFonts w:ascii="Arial" w:hAnsi="Arial" w:cs="Arial"/>
          <w:sz w:val="24"/>
          <w:szCs w:val="24"/>
        </w:rPr>
      </w:pPr>
      <w:r w:rsidRPr="00F21EE9">
        <w:rPr>
          <w:rFonts w:ascii="Arial" w:eastAsia="Batang" w:hAnsi="Arial" w:cs="Arial"/>
          <w:b/>
          <w:sz w:val="24"/>
          <w:szCs w:val="24"/>
          <w:u w:val="single"/>
          <w:lang w:eastAsia="es-ES"/>
        </w:rPr>
        <w:lastRenderedPageBreak/>
        <w:t>ORDENANZA N° 1.</w:t>
      </w:r>
      <w:r w:rsidR="00B656D9">
        <w:rPr>
          <w:rFonts w:ascii="Arial" w:eastAsia="Batang" w:hAnsi="Arial" w:cs="Arial"/>
          <w:b/>
          <w:sz w:val="24"/>
          <w:szCs w:val="24"/>
          <w:u w:val="single"/>
          <w:lang w:eastAsia="es-ES"/>
        </w:rPr>
        <w:t>513</w:t>
      </w:r>
      <w:r w:rsidRPr="00F21EE9">
        <w:rPr>
          <w:rFonts w:ascii="Arial" w:eastAsia="Batang" w:hAnsi="Arial" w:cs="Arial"/>
          <w:b/>
          <w:sz w:val="24"/>
          <w:szCs w:val="24"/>
          <w:u w:val="single"/>
          <w:lang w:eastAsia="es-ES"/>
        </w:rPr>
        <w:t xml:space="preserve">                                                                                               </w:t>
      </w:r>
      <w:r w:rsidR="00F91DB1">
        <w:rPr>
          <w:rFonts w:ascii="Arial" w:eastAsia="Batang" w:hAnsi="Arial" w:cs="Arial"/>
          <w:b/>
          <w:sz w:val="24"/>
          <w:szCs w:val="24"/>
          <w:u w:val="single"/>
          <w:lang w:eastAsia="es-ES"/>
        </w:rPr>
        <w:t>2</w:t>
      </w:r>
      <w:r w:rsidR="00E667BA">
        <w:rPr>
          <w:rFonts w:ascii="Arial" w:eastAsia="Batang" w:hAnsi="Arial" w:cs="Arial"/>
          <w:b/>
          <w:sz w:val="24"/>
          <w:szCs w:val="24"/>
          <w:u w:val="single"/>
          <w:lang w:eastAsia="es-ES"/>
        </w:rPr>
        <w:t>1</w:t>
      </w:r>
      <w:r w:rsidRPr="00F21EE9">
        <w:rPr>
          <w:rFonts w:ascii="Arial" w:eastAsia="Batang" w:hAnsi="Arial" w:cs="Arial"/>
          <w:b/>
          <w:sz w:val="24"/>
          <w:szCs w:val="24"/>
          <w:u w:val="single"/>
          <w:lang w:eastAsia="es-ES"/>
        </w:rPr>
        <w:t>/0</w:t>
      </w:r>
      <w:r w:rsidR="00C207A4">
        <w:rPr>
          <w:rFonts w:ascii="Arial" w:eastAsia="Batang" w:hAnsi="Arial" w:cs="Arial"/>
          <w:b/>
          <w:sz w:val="24"/>
          <w:szCs w:val="24"/>
          <w:u w:val="single"/>
          <w:lang w:eastAsia="es-ES"/>
        </w:rPr>
        <w:t>4</w:t>
      </w:r>
      <w:r w:rsidRPr="00F21EE9">
        <w:rPr>
          <w:rFonts w:ascii="Arial" w:eastAsia="Batang" w:hAnsi="Arial" w:cs="Arial"/>
          <w:b/>
          <w:sz w:val="24"/>
          <w:szCs w:val="24"/>
          <w:u w:val="single"/>
          <w:lang w:eastAsia="es-ES"/>
        </w:rPr>
        <w:t>/202</w:t>
      </w:r>
      <w:r w:rsidR="00E667BA">
        <w:rPr>
          <w:rFonts w:ascii="Arial" w:eastAsia="Batang" w:hAnsi="Arial" w:cs="Arial"/>
          <w:b/>
          <w:sz w:val="24"/>
          <w:szCs w:val="24"/>
          <w:u w:val="single"/>
          <w:lang w:eastAsia="es-ES"/>
        </w:rPr>
        <w:t>5</w:t>
      </w:r>
    </w:p>
    <w:p w14:paraId="463ADFDA" w14:textId="77777777" w:rsidR="00AB54C4" w:rsidRDefault="00AB54C4" w:rsidP="00AB54C4">
      <w:pPr>
        <w:pBdr>
          <w:top w:val="nil"/>
          <w:left w:val="nil"/>
          <w:bottom w:val="nil"/>
          <w:right w:val="nil"/>
          <w:between w:val="nil"/>
        </w:pBdr>
        <w:rPr>
          <w:rFonts w:ascii="Times New Roman" w:eastAsia="Times New Roman" w:hAnsi="Times New Roman" w:cs="Times New Roman"/>
          <w:color w:val="000000"/>
          <w:sz w:val="28"/>
          <w:szCs w:val="28"/>
        </w:rPr>
      </w:pPr>
    </w:p>
    <w:p w14:paraId="5BAA8629" w14:textId="4961E67A" w:rsidR="00AB54C4" w:rsidRPr="00E667BA" w:rsidRDefault="00AB54C4" w:rsidP="00E667BA">
      <w:pPr>
        <w:pBdr>
          <w:top w:val="nil"/>
          <w:left w:val="nil"/>
          <w:bottom w:val="nil"/>
          <w:right w:val="nil"/>
          <w:between w:val="nil"/>
        </w:pBdr>
        <w:spacing w:line="240" w:lineRule="auto"/>
        <w:rPr>
          <w:rFonts w:ascii="Arial" w:eastAsia="Times New Roman" w:hAnsi="Arial" w:cs="Arial"/>
          <w:b/>
          <w:color w:val="000000"/>
          <w:sz w:val="24"/>
          <w:szCs w:val="24"/>
        </w:rPr>
      </w:pPr>
      <w:r w:rsidRPr="00E667BA">
        <w:rPr>
          <w:rFonts w:ascii="Arial" w:eastAsia="Times New Roman" w:hAnsi="Arial" w:cs="Arial"/>
          <w:b/>
          <w:color w:val="000000"/>
          <w:sz w:val="24"/>
          <w:szCs w:val="24"/>
        </w:rPr>
        <w:t xml:space="preserve">                VISTO:</w:t>
      </w:r>
    </w:p>
    <w:p w14:paraId="37E9B62D" w14:textId="77777777" w:rsidR="00AB54C4" w:rsidRPr="00E667BA" w:rsidRDefault="00AB54C4" w:rsidP="00E667BA">
      <w:pPr>
        <w:pBdr>
          <w:top w:val="nil"/>
          <w:left w:val="nil"/>
          <w:bottom w:val="nil"/>
          <w:right w:val="nil"/>
          <w:between w:val="nil"/>
        </w:pBdr>
        <w:spacing w:line="240" w:lineRule="auto"/>
        <w:rPr>
          <w:rFonts w:ascii="Arial" w:eastAsia="Times New Roman" w:hAnsi="Arial" w:cs="Arial"/>
          <w:color w:val="000000"/>
          <w:sz w:val="24"/>
          <w:szCs w:val="24"/>
        </w:rPr>
      </w:pPr>
    </w:p>
    <w:p w14:paraId="1BFEA9AD" w14:textId="0CB7DD5F" w:rsidR="00AB54C4" w:rsidRPr="00E667BA" w:rsidRDefault="00AB54C4" w:rsidP="00E667BA">
      <w:pPr>
        <w:pBdr>
          <w:top w:val="nil"/>
          <w:left w:val="nil"/>
          <w:bottom w:val="nil"/>
          <w:right w:val="nil"/>
          <w:between w:val="nil"/>
        </w:pBdr>
        <w:spacing w:line="240" w:lineRule="auto"/>
        <w:rPr>
          <w:rFonts w:ascii="Arial" w:eastAsia="Times New Roman" w:hAnsi="Arial" w:cs="Arial"/>
          <w:color w:val="000000"/>
          <w:sz w:val="24"/>
          <w:szCs w:val="24"/>
        </w:rPr>
      </w:pPr>
      <w:r w:rsidRPr="00E667BA">
        <w:rPr>
          <w:rFonts w:ascii="Arial" w:eastAsia="Times New Roman" w:hAnsi="Arial" w:cs="Arial"/>
          <w:color w:val="000000"/>
          <w:sz w:val="24"/>
          <w:szCs w:val="24"/>
        </w:rPr>
        <w:t xml:space="preserve">                               El Contrato de Concesión del Servicio de Provisión de agua para el sector denominado "</w:t>
      </w:r>
      <w:r w:rsidR="00E667BA" w:rsidRPr="00E667BA">
        <w:rPr>
          <w:rFonts w:ascii="Arial" w:eastAsia="Times New Roman" w:hAnsi="Arial" w:cs="Arial"/>
          <w:color w:val="000000"/>
          <w:sz w:val="24"/>
          <w:szCs w:val="24"/>
        </w:rPr>
        <w:t>VILLA PARQUE</w:t>
      </w:r>
      <w:r w:rsidRPr="00E667BA">
        <w:rPr>
          <w:rFonts w:ascii="Arial" w:eastAsia="Times New Roman" w:hAnsi="Arial" w:cs="Arial"/>
          <w:color w:val="000000"/>
          <w:sz w:val="24"/>
          <w:szCs w:val="24"/>
        </w:rPr>
        <w:t xml:space="preserve"> LAGO SAN ROQUE", Y</w:t>
      </w:r>
    </w:p>
    <w:p w14:paraId="13C016B6" w14:textId="77777777" w:rsidR="00AB54C4" w:rsidRPr="00E667BA" w:rsidRDefault="00AB54C4" w:rsidP="00E667BA">
      <w:pPr>
        <w:pBdr>
          <w:top w:val="nil"/>
          <w:left w:val="nil"/>
          <w:bottom w:val="nil"/>
          <w:right w:val="nil"/>
          <w:between w:val="nil"/>
        </w:pBdr>
        <w:spacing w:line="240" w:lineRule="auto"/>
        <w:rPr>
          <w:rFonts w:ascii="Arial" w:eastAsia="Times New Roman" w:hAnsi="Arial" w:cs="Arial"/>
          <w:color w:val="000000"/>
          <w:sz w:val="24"/>
          <w:szCs w:val="24"/>
        </w:rPr>
      </w:pPr>
    </w:p>
    <w:p w14:paraId="4B33F4D2" w14:textId="77777777" w:rsidR="00AB54C4" w:rsidRPr="00E667BA" w:rsidRDefault="00AB54C4" w:rsidP="00E667BA">
      <w:pPr>
        <w:pBdr>
          <w:top w:val="nil"/>
          <w:left w:val="nil"/>
          <w:bottom w:val="nil"/>
          <w:right w:val="nil"/>
          <w:between w:val="nil"/>
        </w:pBdr>
        <w:spacing w:line="240" w:lineRule="auto"/>
        <w:rPr>
          <w:rFonts w:ascii="Arial" w:eastAsia="Times New Roman" w:hAnsi="Arial" w:cs="Arial"/>
          <w:b/>
          <w:color w:val="000000"/>
          <w:sz w:val="24"/>
          <w:szCs w:val="24"/>
        </w:rPr>
      </w:pPr>
      <w:r w:rsidRPr="00E667BA">
        <w:rPr>
          <w:rFonts w:ascii="Arial" w:eastAsia="Times New Roman" w:hAnsi="Arial" w:cs="Arial"/>
          <w:b/>
          <w:color w:val="000000"/>
          <w:sz w:val="24"/>
          <w:szCs w:val="24"/>
        </w:rPr>
        <w:t xml:space="preserve">                 CONSIDERANDO:</w:t>
      </w:r>
    </w:p>
    <w:p w14:paraId="2343F8AD" w14:textId="77777777" w:rsidR="00AB54C4" w:rsidRPr="00E667BA" w:rsidRDefault="00AB54C4" w:rsidP="00E667BA">
      <w:pPr>
        <w:pBdr>
          <w:top w:val="nil"/>
          <w:left w:val="nil"/>
          <w:bottom w:val="nil"/>
          <w:right w:val="nil"/>
          <w:between w:val="nil"/>
        </w:pBdr>
        <w:spacing w:line="240" w:lineRule="auto"/>
        <w:rPr>
          <w:rFonts w:ascii="Arial" w:eastAsia="Times New Roman" w:hAnsi="Arial" w:cs="Arial"/>
          <w:color w:val="000000"/>
          <w:sz w:val="24"/>
          <w:szCs w:val="24"/>
        </w:rPr>
      </w:pPr>
    </w:p>
    <w:p w14:paraId="01A7DD44" w14:textId="13177B46" w:rsidR="00AB54C4" w:rsidRPr="00E667BA" w:rsidRDefault="00AB54C4" w:rsidP="00E667BA">
      <w:pPr>
        <w:pBdr>
          <w:top w:val="nil"/>
          <w:left w:val="nil"/>
          <w:bottom w:val="nil"/>
          <w:right w:val="nil"/>
          <w:between w:val="nil"/>
        </w:pBdr>
        <w:spacing w:line="240" w:lineRule="auto"/>
        <w:rPr>
          <w:rFonts w:ascii="Arial" w:eastAsia="Times New Roman" w:hAnsi="Arial" w:cs="Arial"/>
          <w:color w:val="000000"/>
          <w:sz w:val="24"/>
          <w:szCs w:val="24"/>
        </w:rPr>
      </w:pPr>
      <w:r w:rsidRPr="00E667BA">
        <w:rPr>
          <w:rFonts w:ascii="Arial" w:eastAsia="Times New Roman" w:hAnsi="Arial" w:cs="Arial"/>
          <w:color w:val="000000"/>
          <w:sz w:val="24"/>
          <w:szCs w:val="24"/>
        </w:rPr>
        <w:t xml:space="preserve">                             Que actualmente el servicio de agua potable en el Barrio mencionado es prestado por la Cooperativa de Obras </w:t>
      </w:r>
      <w:r w:rsidR="00E667BA" w:rsidRPr="00E667BA">
        <w:rPr>
          <w:rFonts w:ascii="Arial" w:eastAsia="Times New Roman" w:hAnsi="Arial" w:cs="Arial"/>
          <w:color w:val="000000"/>
          <w:sz w:val="24"/>
          <w:szCs w:val="24"/>
        </w:rPr>
        <w:t>y Servicios</w:t>
      </w:r>
      <w:r w:rsidRPr="00E667BA">
        <w:rPr>
          <w:rFonts w:ascii="Arial" w:eastAsia="Times New Roman" w:hAnsi="Arial" w:cs="Arial"/>
          <w:color w:val="000000"/>
          <w:sz w:val="24"/>
          <w:szCs w:val="24"/>
        </w:rPr>
        <w:t xml:space="preserve"> Asistenciales de Villa Santa Cruz del Lago y Zonas Adyacentes Ltda.</w:t>
      </w:r>
    </w:p>
    <w:p w14:paraId="1FE03A12" w14:textId="77777777" w:rsidR="00AB54C4" w:rsidRPr="00E667BA" w:rsidRDefault="00AB54C4" w:rsidP="00E667BA">
      <w:pPr>
        <w:pBdr>
          <w:top w:val="nil"/>
          <w:left w:val="nil"/>
          <w:bottom w:val="nil"/>
          <w:right w:val="nil"/>
          <w:between w:val="nil"/>
        </w:pBdr>
        <w:spacing w:line="240" w:lineRule="auto"/>
        <w:rPr>
          <w:rFonts w:ascii="Arial" w:eastAsia="Times New Roman" w:hAnsi="Arial" w:cs="Arial"/>
          <w:color w:val="000000"/>
          <w:sz w:val="24"/>
          <w:szCs w:val="24"/>
        </w:rPr>
      </w:pPr>
      <w:r w:rsidRPr="00E667BA">
        <w:rPr>
          <w:rFonts w:ascii="Arial" w:eastAsia="Times New Roman" w:hAnsi="Arial" w:cs="Arial"/>
          <w:color w:val="000000"/>
          <w:sz w:val="24"/>
          <w:szCs w:val="24"/>
        </w:rPr>
        <w:t xml:space="preserve">                             </w:t>
      </w:r>
    </w:p>
    <w:p w14:paraId="78207923" w14:textId="77777777" w:rsidR="00AB54C4" w:rsidRPr="00E667BA" w:rsidRDefault="00AB54C4" w:rsidP="00E667BA">
      <w:pPr>
        <w:pBdr>
          <w:top w:val="nil"/>
          <w:left w:val="nil"/>
          <w:bottom w:val="nil"/>
          <w:right w:val="nil"/>
          <w:between w:val="nil"/>
        </w:pBdr>
        <w:spacing w:line="240" w:lineRule="auto"/>
        <w:rPr>
          <w:rFonts w:ascii="Arial" w:eastAsia="Times New Roman" w:hAnsi="Arial" w:cs="Arial"/>
          <w:color w:val="000000"/>
          <w:sz w:val="24"/>
          <w:szCs w:val="24"/>
        </w:rPr>
      </w:pPr>
      <w:r w:rsidRPr="00E667BA">
        <w:rPr>
          <w:rFonts w:ascii="Arial" w:eastAsia="Times New Roman" w:hAnsi="Arial" w:cs="Arial"/>
          <w:color w:val="000000"/>
          <w:sz w:val="24"/>
          <w:szCs w:val="24"/>
        </w:rPr>
        <w:t xml:space="preserve">                              Que la Municipalidad de </w:t>
      </w:r>
      <w:proofErr w:type="spellStart"/>
      <w:r w:rsidRPr="00E667BA">
        <w:rPr>
          <w:rFonts w:ascii="Arial" w:eastAsia="Times New Roman" w:hAnsi="Arial" w:cs="Arial"/>
          <w:color w:val="000000"/>
          <w:sz w:val="24"/>
          <w:szCs w:val="24"/>
        </w:rPr>
        <w:t>Tanti</w:t>
      </w:r>
      <w:proofErr w:type="spellEnd"/>
      <w:r w:rsidRPr="00E667BA">
        <w:rPr>
          <w:rFonts w:ascii="Arial" w:eastAsia="Times New Roman" w:hAnsi="Arial" w:cs="Arial"/>
          <w:color w:val="000000"/>
          <w:sz w:val="24"/>
          <w:szCs w:val="24"/>
        </w:rPr>
        <w:t xml:space="preserve"> no reúne las condiciones de infraestructura necesarias para abordar ese servicio</w:t>
      </w:r>
    </w:p>
    <w:p w14:paraId="10D42CB1" w14:textId="77777777" w:rsidR="00AB54C4" w:rsidRPr="00E667BA" w:rsidRDefault="00AB54C4" w:rsidP="00E667BA">
      <w:pPr>
        <w:pBdr>
          <w:top w:val="nil"/>
          <w:left w:val="nil"/>
          <w:bottom w:val="nil"/>
          <w:right w:val="nil"/>
          <w:between w:val="nil"/>
        </w:pBdr>
        <w:spacing w:line="240" w:lineRule="auto"/>
        <w:rPr>
          <w:rFonts w:ascii="Arial" w:eastAsia="Times New Roman" w:hAnsi="Arial" w:cs="Arial"/>
          <w:color w:val="000000"/>
          <w:sz w:val="24"/>
          <w:szCs w:val="24"/>
        </w:rPr>
      </w:pPr>
    </w:p>
    <w:p w14:paraId="36C32CA3" w14:textId="7644129D" w:rsidR="00AB54C4" w:rsidRPr="00E667BA" w:rsidRDefault="00AB54C4" w:rsidP="00E667BA">
      <w:pPr>
        <w:pBdr>
          <w:top w:val="nil"/>
          <w:left w:val="nil"/>
          <w:bottom w:val="nil"/>
          <w:right w:val="nil"/>
          <w:between w:val="nil"/>
        </w:pBdr>
        <w:spacing w:line="240" w:lineRule="auto"/>
        <w:rPr>
          <w:rFonts w:ascii="Arial" w:eastAsia="Times New Roman" w:hAnsi="Arial" w:cs="Arial"/>
          <w:color w:val="000000"/>
          <w:sz w:val="24"/>
          <w:szCs w:val="24"/>
        </w:rPr>
      </w:pPr>
      <w:r w:rsidRPr="00E667BA">
        <w:rPr>
          <w:rFonts w:ascii="Arial" w:eastAsia="Times New Roman" w:hAnsi="Arial" w:cs="Arial"/>
          <w:color w:val="000000"/>
          <w:sz w:val="24"/>
          <w:szCs w:val="24"/>
        </w:rPr>
        <w:t xml:space="preserve">                             Que el objeto de este convenio es </w:t>
      </w:r>
      <w:r w:rsidR="00E667BA" w:rsidRPr="00E667BA">
        <w:rPr>
          <w:rFonts w:ascii="Arial" w:eastAsia="Times New Roman" w:hAnsi="Arial" w:cs="Arial"/>
          <w:color w:val="000000"/>
          <w:sz w:val="24"/>
          <w:szCs w:val="24"/>
        </w:rPr>
        <w:t>realizar</w:t>
      </w:r>
      <w:r w:rsidRPr="00E667BA">
        <w:rPr>
          <w:rFonts w:ascii="Arial" w:eastAsia="Times New Roman" w:hAnsi="Arial" w:cs="Arial"/>
          <w:color w:val="000000"/>
          <w:sz w:val="24"/>
          <w:szCs w:val="24"/>
        </w:rPr>
        <w:t xml:space="preserve"> un trabajo mancomunado entre </w:t>
      </w:r>
      <w:r w:rsidR="00E667BA" w:rsidRPr="00E667BA">
        <w:rPr>
          <w:rFonts w:ascii="Arial" w:eastAsia="Times New Roman" w:hAnsi="Arial" w:cs="Arial"/>
          <w:color w:val="000000"/>
          <w:sz w:val="24"/>
          <w:szCs w:val="24"/>
        </w:rPr>
        <w:t xml:space="preserve">ambas instituciones, con </w:t>
      </w:r>
      <w:r w:rsidR="00CD0C5F" w:rsidRPr="00E667BA">
        <w:rPr>
          <w:rFonts w:ascii="Arial" w:eastAsia="Times New Roman" w:hAnsi="Arial" w:cs="Arial"/>
          <w:color w:val="000000"/>
          <w:sz w:val="24"/>
          <w:szCs w:val="24"/>
        </w:rPr>
        <w:t>el único beneficio de poder brindar</w:t>
      </w:r>
      <w:r w:rsidRPr="00E667BA">
        <w:rPr>
          <w:rFonts w:ascii="Arial" w:eastAsia="Times New Roman" w:hAnsi="Arial" w:cs="Arial"/>
          <w:color w:val="000000"/>
          <w:sz w:val="24"/>
          <w:szCs w:val="24"/>
        </w:rPr>
        <w:t xml:space="preserve">   un servicio </w:t>
      </w:r>
      <w:r w:rsidR="00E667BA" w:rsidRPr="00E667BA">
        <w:rPr>
          <w:rFonts w:ascii="Arial" w:eastAsia="Times New Roman" w:hAnsi="Arial" w:cs="Arial"/>
          <w:color w:val="000000"/>
          <w:sz w:val="24"/>
          <w:szCs w:val="24"/>
        </w:rPr>
        <w:t>junto</w:t>
      </w:r>
      <w:r w:rsidRPr="00E667BA">
        <w:rPr>
          <w:rFonts w:ascii="Arial" w:eastAsia="Times New Roman" w:hAnsi="Arial" w:cs="Arial"/>
          <w:color w:val="000000"/>
          <w:sz w:val="24"/>
          <w:szCs w:val="24"/>
        </w:rPr>
        <w:t xml:space="preserve"> a los vecinos del </w:t>
      </w:r>
      <w:r w:rsidR="00CD0C5F" w:rsidRPr="00E667BA">
        <w:rPr>
          <w:rFonts w:ascii="Arial" w:eastAsia="Times New Roman" w:hAnsi="Arial" w:cs="Arial"/>
          <w:color w:val="000000"/>
          <w:sz w:val="24"/>
          <w:szCs w:val="24"/>
        </w:rPr>
        <w:t>Barrio.</w:t>
      </w:r>
    </w:p>
    <w:p w14:paraId="789434BD" w14:textId="77777777" w:rsidR="00AB54C4" w:rsidRPr="00E667BA" w:rsidRDefault="00AB54C4" w:rsidP="00E667BA">
      <w:pPr>
        <w:pBdr>
          <w:top w:val="nil"/>
          <w:left w:val="nil"/>
          <w:bottom w:val="nil"/>
          <w:right w:val="nil"/>
          <w:between w:val="nil"/>
        </w:pBdr>
        <w:spacing w:line="240" w:lineRule="auto"/>
        <w:rPr>
          <w:rFonts w:ascii="Arial" w:eastAsia="Times New Roman" w:hAnsi="Arial" w:cs="Arial"/>
          <w:color w:val="000000"/>
          <w:sz w:val="24"/>
          <w:szCs w:val="24"/>
        </w:rPr>
      </w:pPr>
      <w:r w:rsidRPr="00E667BA">
        <w:rPr>
          <w:rFonts w:ascii="Arial" w:eastAsia="Times New Roman" w:hAnsi="Arial" w:cs="Arial"/>
          <w:color w:val="000000"/>
          <w:sz w:val="24"/>
          <w:szCs w:val="24"/>
        </w:rPr>
        <w:t xml:space="preserve">                             </w:t>
      </w:r>
    </w:p>
    <w:p w14:paraId="68B83A75" w14:textId="77777777" w:rsidR="00AB54C4" w:rsidRPr="00E667BA" w:rsidRDefault="00AB54C4" w:rsidP="00E667BA">
      <w:pPr>
        <w:pBdr>
          <w:top w:val="nil"/>
          <w:left w:val="nil"/>
          <w:bottom w:val="nil"/>
          <w:right w:val="nil"/>
          <w:between w:val="nil"/>
        </w:pBdr>
        <w:spacing w:line="240" w:lineRule="auto"/>
        <w:rPr>
          <w:rFonts w:ascii="Arial" w:eastAsia="Times New Roman" w:hAnsi="Arial" w:cs="Arial"/>
          <w:color w:val="000000"/>
          <w:sz w:val="24"/>
          <w:szCs w:val="24"/>
        </w:rPr>
      </w:pPr>
      <w:r w:rsidRPr="00E667BA">
        <w:rPr>
          <w:rFonts w:ascii="Arial" w:eastAsia="Times New Roman" w:hAnsi="Arial" w:cs="Arial"/>
          <w:color w:val="000000"/>
          <w:sz w:val="24"/>
          <w:szCs w:val="24"/>
        </w:rPr>
        <w:t xml:space="preserve">                              Atento a ello y en uso de las atribuciones que le son propias;</w:t>
      </w:r>
    </w:p>
    <w:p w14:paraId="7EA787D2" w14:textId="77777777" w:rsidR="00AB54C4" w:rsidRPr="00E667BA" w:rsidRDefault="00AB54C4" w:rsidP="00E667BA">
      <w:pPr>
        <w:pBdr>
          <w:top w:val="nil"/>
          <w:left w:val="nil"/>
          <w:bottom w:val="nil"/>
          <w:right w:val="nil"/>
          <w:between w:val="nil"/>
        </w:pBdr>
        <w:spacing w:line="240" w:lineRule="auto"/>
        <w:rPr>
          <w:rFonts w:ascii="Arial" w:eastAsia="Times New Roman" w:hAnsi="Arial" w:cs="Arial"/>
          <w:color w:val="000000"/>
          <w:sz w:val="24"/>
          <w:szCs w:val="24"/>
        </w:rPr>
      </w:pPr>
    </w:p>
    <w:p w14:paraId="7C128403" w14:textId="77777777" w:rsidR="00AB54C4" w:rsidRPr="00E667BA" w:rsidRDefault="00AB54C4" w:rsidP="00E667BA">
      <w:pPr>
        <w:pBdr>
          <w:top w:val="nil"/>
          <w:left w:val="nil"/>
          <w:bottom w:val="nil"/>
          <w:right w:val="nil"/>
          <w:between w:val="nil"/>
        </w:pBdr>
        <w:spacing w:line="240" w:lineRule="auto"/>
        <w:rPr>
          <w:rFonts w:ascii="Arial" w:eastAsia="Times New Roman" w:hAnsi="Arial" w:cs="Arial"/>
          <w:color w:val="000000"/>
          <w:sz w:val="24"/>
          <w:szCs w:val="24"/>
        </w:rPr>
      </w:pPr>
    </w:p>
    <w:p w14:paraId="6D5F69B0" w14:textId="77777777" w:rsidR="00AB54C4" w:rsidRPr="00E667BA" w:rsidRDefault="00AB54C4" w:rsidP="00E667BA">
      <w:pPr>
        <w:pBdr>
          <w:top w:val="nil"/>
          <w:left w:val="nil"/>
          <w:bottom w:val="nil"/>
          <w:right w:val="nil"/>
          <w:between w:val="nil"/>
        </w:pBdr>
        <w:spacing w:line="240" w:lineRule="auto"/>
        <w:jc w:val="center"/>
        <w:rPr>
          <w:rFonts w:ascii="Arial" w:eastAsia="Times New Roman" w:hAnsi="Arial" w:cs="Arial"/>
          <w:b/>
          <w:color w:val="000000"/>
          <w:sz w:val="24"/>
          <w:szCs w:val="24"/>
        </w:rPr>
      </w:pPr>
      <w:r w:rsidRPr="00E667BA">
        <w:rPr>
          <w:rFonts w:ascii="Arial" w:eastAsia="Times New Roman" w:hAnsi="Arial" w:cs="Arial"/>
          <w:b/>
          <w:color w:val="000000"/>
          <w:sz w:val="24"/>
          <w:szCs w:val="24"/>
        </w:rPr>
        <w:t>EL CONCEJO DELI BERANTE DE LA MUNICIPALIDAD DE TANTI</w:t>
      </w:r>
    </w:p>
    <w:p w14:paraId="006675DC" w14:textId="77777777" w:rsidR="00AB54C4" w:rsidRPr="00E667BA" w:rsidRDefault="00AB54C4" w:rsidP="00E667BA">
      <w:pPr>
        <w:pBdr>
          <w:top w:val="nil"/>
          <w:left w:val="nil"/>
          <w:bottom w:val="nil"/>
          <w:right w:val="nil"/>
          <w:between w:val="nil"/>
        </w:pBdr>
        <w:spacing w:line="240" w:lineRule="auto"/>
        <w:jc w:val="center"/>
        <w:rPr>
          <w:rFonts w:ascii="Arial" w:eastAsia="Times New Roman" w:hAnsi="Arial" w:cs="Arial"/>
          <w:b/>
          <w:color w:val="000000"/>
          <w:sz w:val="24"/>
          <w:szCs w:val="24"/>
        </w:rPr>
      </w:pPr>
      <w:r w:rsidRPr="00E667BA">
        <w:rPr>
          <w:rFonts w:ascii="Arial" w:eastAsia="Times New Roman" w:hAnsi="Arial" w:cs="Arial"/>
          <w:b/>
          <w:color w:val="000000"/>
          <w:sz w:val="24"/>
          <w:szCs w:val="24"/>
        </w:rPr>
        <w:t>SANCIONA CON FUERZA DE</w:t>
      </w:r>
    </w:p>
    <w:p w14:paraId="75C42234" w14:textId="77777777" w:rsidR="00AB54C4" w:rsidRPr="00E667BA" w:rsidRDefault="00AB54C4" w:rsidP="00E667BA">
      <w:pPr>
        <w:pBdr>
          <w:top w:val="nil"/>
          <w:left w:val="nil"/>
          <w:bottom w:val="nil"/>
          <w:right w:val="nil"/>
          <w:between w:val="nil"/>
        </w:pBdr>
        <w:spacing w:line="240" w:lineRule="auto"/>
        <w:jc w:val="center"/>
        <w:rPr>
          <w:rFonts w:ascii="Arial" w:eastAsia="Times New Roman" w:hAnsi="Arial" w:cs="Arial"/>
          <w:b/>
          <w:color w:val="000000"/>
          <w:sz w:val="24"/>
          <w:szCs w:val="24"/>
        </w:rPr>
      </w:pPr>
      <w:r w:rsidRPr="00E667BA">
        <w:rPr>
          <w:rFonts w:ascii="Arial" w:eastAsia="Times New Roman" w:hAnsi="Arial" w:cs="Arial"/>
          <w:b/>
          <w:color w:val="000000"/>
          <w:sz w:val="24"/>
          <w:szCs w:val="24"/>
        </w:rPr>
        <w:t>OR DENANZA</w:t>
      </w:r>
    </w:p>
    <w:p w14:paraId="00612852" w14:textId="77777777" w:rsidR="00AB54C4" w:rsidRPr="00E667BA" w:rsidRDefault="00AB54C4" w:rsidP="00E667BA">
      <w:pPr>
        <w:pBdr>
          <w:top w:val="nil"/>
          <w:left w:val="nil"/>
          <w:bottom w:val="nil"/>
          <w:right w:val="nil"/>
          <w:between w:val="nil"/>
        </w:pBdr>
        <w:spacing w:line="240" w:lineRule="auto"/>
        <w:rPr>
          <w:rFonts w:ascii="Arial" w:eastAsia="Times New Roman" w:hAnsi="Arial" w:cs="Arial"/>
          <w:color w:val="000000"/>
          <w:sz w:val="24"/>
          <w:szCs w:val="24"/>
        </w:rPr>
      </w:pPr>
    </w:p>
    <w:p w14:paraId="2A548438" w14:textId="1B73D6B6" w:rsidR="00AB54C4" w:rsidRPr="00E667BA" w:rsidRDefault="00E667BA" w:rsidP="00E667BA">
      <w:pPr>
        <w:pBdr>
          <w:top w:val="nil"/>
          <w:left w:val="nil"/>
          <w:bottom w:val="nil"/>
          <w:right w:val="nil"/>
          <w:between w:val="nil"/>
        </w:pBdr>
        <w:spacing w:line="240" w:lineRule="auto"/>
        <w:rPr>
          <w:rFonts w:ascii="Arial" w:eastAsia="Times New Roman" w:hAnsi="Arial" w:cs="Arial"/>
          <w:color w:val="000000"/>
          <w:sz w:val="24"/>
          <w:szCs w:val="24"/>
        </w:rPr>
      </w:pPr>
      <w:r w:rsidRPr="00E667BA">
        <w:rPr>
          <w:rFonts w:ascii="Arial" w:eastAsia="Times New Roman" w:hAnsi="Arial" w:cs="Arial"/>
          <w:color w:val="000000"/>
          <w:sz w:val="24"/>
          <w:szCs w:val="24"/>
        </w:rPr>
        <w:t>Artículo</w:t>
      </w:r>
      <w:r w:rsidR="00AB54C4" w:rsidRPr="00E667BA">
        <w:rPr>
          <w:rFonts w:ascii="Arial" w:eastAsia="Times New Roman" w:hAnsi="Arial" w:cs="Arial"/>
          <w:color w:val="000000"/>
          <w:sz w:val="24"/>
          <w:szCs w:val="24"/>
        </w:rPr>
        <w:t xml:space="preserve"> 1º: </w:t>
      </w:r>
      <w:r w:rsidRPr="00E667BA">
        <w:rPr>
          <w:rFonts w:ascii="Arial" w:eastAsia="Times New Roman" w:hAnsi="Arial" w:cs="Arial"/>
          <w:b/>
          <w:color w:val="000000"/>
          <w:sz w:val="24"/>
          <w:szCs w:val="24"/>
        </w:rPr>
        <w:t>RATIFICASE</w:t>
      </w:r>
      <w:r w:rsidRPr="00E667BA">
        <w:rPr>
          <w:rFonts w:ascii="Arial" w:eastAsia="Times New Roman" w:hAnsi="Arial" w:cs="Arial"/>
          <w:color w:val="000000"/>
          <w:sz w:val="24"/>
          <w:szCs w:val="24"/>
        </w:rPr>
        <w:t xml:space="preserve"> en todos sus términos el Contrato</w:t>
      </w:r>
      <w:r w:rsidR="00AB54C4" w:rsidRPr="00E667BA">
        <w:rPr>
          <w:rFonts w:ascii="Arial" w:eastAsia="Times New Roman" w:hAnsi="Arial" w:cs="Arial"/>
          <w:color w:val="000000"/>
          <w:sz w:val="24"/>
          <w:szCs w:val="24"/>
        </w:rPr>
        <w:t xml:space="preserve"> de</w:t>
      </w:r>
    </w:p>
    <w:p w14:paraId="07611531" w14:textId="77777777" w:rsidR="00AB54C4" w:rsidRPr="00E667BA" w:rsidRDefault="00AB54C4" w:rsidP="00E667BA">
      <w:pPr>
        <w:pBdr>
          <w:top w:val="nil"/>
          <w:left w:val="nil"/>
          <w:bottom w:val="nil"/>
          <w:right w:val="nil"/>
          <w:between w:val="nil"/>
        </w:pBdr>
        <w:spacing w:line="240" w:lineRule="auto"/>
        <w:rPr>
          <w:rFonts w:ascii="Arial" w:eastAsia="Times New Roman" w:hAnsi="Arial" w:cs="Arial"/>
          <w:color w:val="000000"/>
          <w:sz w:val="24"/>
          <w:szCs w:val="24"/>
        </w:rPr>
      </w:pPr>
      <w:r w:rsidRPr="00E667BA">
        <w:rPr>
          <w:rFonts w:ascii="Arial" w:eastAsia="Times New Roman" w:hAnsi="Arial" w:cs="Arial"/>
          <w:color w:val="000000"/>
          <w:sz w:val="24"/>
          <w:szCs w:val="24"/>
        </w:rPr>
        <w:t xml:space="preserve">Concesión del Servicio de Provisión de Agua para el sector denominado "VILLA PARQUE LAGO SAN ROQUE" suscripto entre la MUNICIPALIDAD DE TANTI y la COOPERATIVA DE OBRAS Y SERVICIOS PUBLICOS DE </w:t>
      </w:r>
      <w:r w:rsidRPr="00E667BA">
        <w:rPr>
          <w:rFonts w:ascii="Arial" w:eastAsia="Times New Roman" w:hAnsi="Arial" w:cs="Arial"/>
          <w:sz w:val="24"/>
          <w:szCs w:val="24"/>
        </w:rPr>
        <w:t>VILLA SANTA CRUZ DEL LAGO</w:t>
      </w:r>
    </w:p>
    <w:p w14:paraId="3276A72F" w14:textId="77777777" w:rsidR="00AB54C4" w:rsidRPr="00E667BA" w:rsidRDefault="00AB54C4" w:rsidP="00E667BA">
      <w:pPr>
        <w:pBdr>
          <w:top w:val="nil"/>
          <w:left w:val="nil"/>
          <w:bottom w:val="nil"/>
          <w:right w:val="nil"/>
          <w:between w:val="nil"/>
        </w:pBdr>
        <w:spacing w:line="240" w:lineRule="auto"/>
        <w:rPr>
          <w:rFonts w:ascii="Arial" w:eastAsia="Times New Roman" w:hAnsi="Arial" w:cs="Arial"/>
          <w:color w:val="000000"/>
          <w:sz w:val="24"/>
          <w:szCs w:val="24"/>
        </w:rPr>
      </w:pPr>
    </w:p>
    <w:p w14:paraId="0CF87A43" w14:textId="6487BA48" w:rsidR="00AB54C4" w:rsidRPr="00E667BA" w:rsidRDefault="00E667BA" w:rsidP="00E667BA">
      <w:pPr>
        <w:pBdr>
          <w:top w:val="nil"/>
          <w:left w:val="nil"/>
          <w:bottom w:val="nil"/>
          <w:right w:val="nil"/>
          <w:between w:val="nil"/>
        </w:pBdr>
        <w:spacing w:line="240" w:lineRule="auto"/>
        <w:rPr>
          <w:rFonts w:ascii="Arial" w:eastAsia="Times New Roman" w:hAnsi="Arial" w:cs="Arial"/>
          <w:color w:val="000000"/>
          <w:sz w:val="24"/>
          <w:szCs w:val="24"/>
        </w:rPr>
      </w:pPr>
      <w:r w:rsidRPr="00E667BA">
        <w:rPr>
          <w:rFonts w:ascii="Arial" w:eastAsia="Times New Roman" w:hAnsi="Arial" w:cs="Arial"/>
          <w:color w:val="000000"/>
          <w:sz w:val="24"/>
          <w:szCs w:val="24"/>
        </w:rPr>
        <w:t>Artículo 2</w:t>
      </w:r>
      <w:r w:rsidR="00AB54C4" w:rsidRPr="00E667BA">
        <w:rPr>
          <w:rFonts w:ascii="Arial" w:eastAsia="Times New Roman" w:hAnsi="Arial" w:cs="Arial"/>
          <w:color w:val="000000"/>
          <w:sz w:val="24"/>
          <w:szCs w:val="24"/>
        </w:rPr>
        <w:t xml:space="preserve"> °: </w:t>
      </w:r>
      <w:r w:rsidR="00AB54C4" w:rsidRPr="00E667BA">
        <w:rPr>
          <w:rFonts w:ascii="Arial" w:eastAsia="Times New Roman" w:hAnsi="Arial" w:cs="Arial"/>
          <w:b/>
          <w:color w:val="000000"/>
          <w:sz w:val="24"/>
          <w:szCs w:val="24"/>
        </w:rPr>
        <w:t>COMUNÍQUESE</w:t>
      </w:r>
      <w:r w:rsidR="00AB54C4" w:rsidRPr="00E667BA">
        <w:rPr>
          <w:rFonts w:ascii="Arial" w:eastAsia="Times New Roman" w:hAnsi="Arial" w:cs="Arial"/>
          <w:color w:val="000000"/>
          <w:sz w:val="24"/>
          <w:szCs w:val="24"/>
        </w:rPr>
        <w:t>, Promúlguese, Publíquese, dese al Registro Municipal y archívese.</w:t>
      </w:r>
    </w:p>
    <w:p w14:paraId="25334554" w14:textId="77777777" w:rsidR="00C75512" w:rsidRDefault="00C75512" w:rsidP="000C5222">
      <w:pPr>
        <w:spacing w:after="0" w:line="240" w:lineRule="auto"/>
        <w:jc w:val="both"/>
        <w:rPr>
          <w:rFonts w:ascii="Arial" w:eastAsia="Batang" w:hAnsi="Arial" w:cs="Arial"/>
          <w:b/>
          <w:sz w:val="24"/>
          <w:szCs w:val="24"/>
          <w:u w:val="single"/>
          <w:lang w:eastAsia="es-ES"/>
        </w:rPr>
      </w:pPr>
      <w:bookmarkStart w:id="2" w:name="_heading=h.eyibgzlitqzz" w:colFirst="0" w:colLast="0"/>
      <w:bookmarkEnd w:id="2"/>
    </w:p>
    <w:p w14:paraId="0488FD21" w14:textId="7D18D2E1" w:rsidR="000C5222" w:rsidRPr="00F21EE9" w:rsidRDefault="000C5222" w:rsidP="000C5222">
      <w:pPr>
        <w:spacing w:after="0" w:line="240" w:lineRule="auto"/>
        <w:jc w:val="both"/>
        <w:rPr>
          <w:rFonts w:ascii="Arial" w:eastAsia="Batang" w:hAnsi="Arial" w:cs="Arial"/>
          <w:b/>
          <w:sz w:val="24"/>
          <w:szCs w:val="24"/>
          <w:u w:val="single"/>
          <w:lang w:eastAsia="es-ES"/>
        </w:rPr>
      </w:pPr>
      <w:r w:rsidRPr="00F21EE9">
        <w:rPr>
          <w:rFonts w:ascii="Arial" w:eastAsia="Batang" w:hAnsi="Arial" w:cs="Arial"/>
          <w:b/>
          <w:sz w:val="24"/>
          <w:szCs w:val="24"/>
          <w:u w:val="single"/>
          <w:lang w:eastAsia="es-ES"/>
        </w:rPr>
        <w:t xml:space="preserve">ORDENANZA </w:t>
      </w:r>
      <w:proofErr w:type="spellStart"/>
      <w:r w:rsidRPr="00F21EE9">
        <w:rPr>
          <w:rFonts w:ascii="Arial" w:eastAsia="Batang" w:hAnsi="Arial" w:cs="Arial"/>
          <w:b/>
          <w:sz w:val="24"/>
          <w:szCs w:val="24"/>
          <w:u w:val="single"/>
          <w:lang w:eastAsia="es-ES"/>
        </w:rPr>
        <w:t>N°</w:t>
      </w:r>
      <w:proofErr w:type="spellEnd"/>
      <w:r w:rsidRPr="00F21EE9">
        <w:rPr>
          <w:rFonts w:ascii="Arial" w:eastAsia="Batang" w:hAnsi="Arial" w:cs="Arial"/>
          <w:b/>
          <w:sz w:val="24"/>
          <w:szCs w:val="24"/>
          <w:u w:val="single"/>
          <w:lang w:eastAsia="es-ES"/>
        </w:rPr>
        <w:t xml:space="preserve"> 1.</w:t>
      </w:r>
      <w:r w:rsidR="00B656D9">
        <w:rPr>
          <w:rFonts w:ascii="Arial" w:eastAsia="Batang" w:hAnsi="Arial" w:cs="Arial"/>
          <w:b/>
          <w:sz w:val="24"/>
          <w:szCs w:val="24"/>
          <w:u w:val="single"/>
          <w:lang w:eastAsia="es-ES"/>
        </w:rPr>
        <w:t>514</w:t>
      </w:r>
      <w:r w:rsidRPr="00F21EE9">
        <w:rPr>
          <w:rFonts w:ascii="Arial" w:eastAsia="Batang" w:hAnsi="Arial" w:cs="Arial"/>
          <w:b/>
          <w:sz w:val="24"/>
          <w:szCs w:val="24"/>
          <w:u w:val="single"/>
          <w:lang w:eastAsia="es-ES"/>
        </w:rPr>
        <w:t xml:space="preserve">                                                                                               </w:t>
      </w:r>
      <w:r>
        <w:rPr>
          <w:rFonts w:ascii="Arial" w:eastAsia="Batang" w:hAnsi="Arial" w:cs="Arial"/>
          <w:b/>
          <w:sz w:val="24"/>
          <w:szCs w:val="24"/>
          <w:u w:val="single"/>
          <w:lang w:eastAsia="es-ES"/>
        </w:rPr>
        <w:t>2</w:t>
      </w:r>
      <w:r w:rsidR="00E667BA">
        <w:rPr>
          <w:rFonts w:ascii="Arial" w:eastAsia="Batang" w:hAnsi="Arial" w:cs="Arial"/>
          <w:b/>
          <w:sz w:val="24"/>
          <w:szCs w:val="24"/>
          <w:u w:val="single"/>
          <w:lang w:eastAsia="es-ES"/>
        </w:rPr>
        <w:t>1</w:t>
      </w:r>
      <w:r w:rsidRPr="00F21EE9">
        <w:rPr>
          <w:rFonts w:ascii="Arial" w:eastAsia="Batang" w:hAnsi="Arial" w:cs="Arial"/>
          <w:b/>
          <w:sz w:val="24"/>
          <w:szCs w:val="24"/>
          <w:u w:val="single"/>
          <w:lang w:eastAsia="es-ES"/>
        </w:rPr>
        <w:t>/0</w:t>
      </w:r>
      <w:r w:rsidR="00C207A4">
        <w:rPr>
          <w:rFonts w:ascii="Arial" w:eastAsia="Batang" w:hAnsi="Arial" w:cs="Arial"/>
          <w:b/>
          <w:sz w:val="24"/>
          <w:szCs w:val="24"/>
          <w:u w:val="single"/>
          <w:lang w:eastAsia="es-ES"/>
        </w:rPr>
        <w:t>4</w:t>
      </w:r>
      <w:r w:rsidRPr="00F21EE9">
        <w:rPr>
          <w:rFonts w:ascii="Arial" w:eastAsia="Batang" w:hAnsi="Arial" w:cs="Arial"/>
          <w:b/>
          <w:sz w:val="24"/>
          <w:szCs w:val="24"/>
          <w:u w:val="single"/>
          <w:lang w:eastAsia="es-ES"/>
        </w:rPr>
        <w:t>/202</w:t>
      </w:r>
      <w:r w:rsidR="00E667BA">
        <w:rPr>
          <w:rFonts w:ascii="Arial" w:eastAsia="Batang" w:hAnsi="Arial" w:cs="Arial"/>
          <w:b/>
          <w:sz w:val="24"/>
          <w:szCs w:val="24"/>
          <w:u w:val="single"/>
          <w:lang w:eastAsia="es-ES"/>
        </w:rPr>
        <w:t>5</w:t>
      </w:r>
    </w:p>
    <w:p w14:paraId="25589B06" w14:textId="77777777" w:rsidR="00E667BA" w:rsidRDefault="00E667BA" w:rsidP="00AB54C4">
      <w:pPr>
        <w:jc w:val="both"/>
        <w:rPr>
          <w:b/>
          <w:sz w:val="28"/>
          <w:szCs w:val="28"/>
        </w:rPr>
      </w:pPr>
    </w:p>
    <w:p w14:paraId="2D2E509F" w14:textId="3C5F0BE8" w:rsidR="00AB54C4" w:rsidRPr="00E667BA" w:rsidRDefault="00AB54C4" w:rsidP="00AB54C4">
      <w:pPr>
        <w:jc w:val="both"/>
        <w:rPr>
          <w:rFonts w:ascii="Arial" w:hAnsi="Arial" w:cs="Arial"/>
          <w:sz w:val="24"/>
          <w:szCs w:val="24"/>
        </w:rPr>
      </w:pPr>
      <w:r w:rsidRPr="00E667BA">
        <w:rPr>
          <w:rFonts w:ascii="Arial" w:hAnsi="Arial" w:cs="Arial"/>
          <w:b/>
          <w:sz w:val="24"/>
          <w:szCs w:val="24"/>
        </w:rPr>
        <w:t>Artículo 1º</w:t>
      </w:r>
      <w:r w:rsidRPr="00E667BA">
        <w:rPr>
          <w:rFonts w:ascii="Arial" w:hAnsi="Arial" w:cs="Arial"/>
          <w:sz w:val="24"/>
          <w:szCs w:val="24"/>
        </w:rPr>
        <w:t>-</w:t>
      </w:r>
      <w:r w:rsidRPr="00E667BA">
        <w:rPr>
          <w:rFonts w:ascii="Arial" w:hAnsi="Arial" w:cs="Arial"/>
          <w:b/>
          <w:sz w:val="24"/>
          <w:szCs w:val="24"/>
        </w:rPr>
        <w:t>DECLÁRASE</w:t>
      </w:r>
      <w:r w:rsidRPr="00E667BA">
        <w:rPr>
          <w:rFonts w:ascii="Arial" w:hAnsi="Arial" w:cs="Arial"/>
          <w:sz w:val="24"/>
          <w:szCs w:val="24"/>
        </w:rPr>
        <w:t xml:space="preserve"> de Utilidad Pública y de Pago Obligatorio a través de una Contribución por Mejoras, a la obra Cordón Cuneta y Hormigonado de Calzada de calles Lavalle y Alberdi de la localidad de </w:t>
      </w:r>
      <w:proofErr w:type="spellStart"/>
      <w:r w:rsidRPr="00E667BA">
        <w:rPr>
          <w:rFonts w:ascii="Arial" w:hAnsi="Arial" w:cs="Arial"/>
          <w:sz w:val="24"/>
          <w:szCs w:val="24"/>
        </w:rPr>
        <w:t>Tanti</w:t>
      </w:r>
      <w:proofErr w:type="spellEnd"/>
      <w:r w:rsidRPr="00E667BA">
        <w:rPr>
          <w:rFonts w:ascii="Arial" w:hAnsi="Arial" w:cs="Arial"/>
          <w:sz w:val="24"/>
          <w:szCs w:val="24"/>
        </w:rPr>
        <w:t>.</w:t>
      </w:r>
    </w:p>
    <w:p w14:paraId="64D7A8D8" w14:textId="77777777" w:rsidR="00AB54C4" w:rsidRPr="00E667BA" w:rsidRDefault="00AB54C4" w:rsidP="00AB54C4">
      <w:pPr>
        <w:jc w:val="both"/>
        <w:rPr>
          <w:rFonts w:ascii="Arial" w:hAnsi="Arial" w:cs="Arial"/>
          <w:sz w:val="24"/>
          <w:szCs w:val="24"/>
        </w:rPr>
      </w:pPr>
    </w:p>
    <w:p w14:paraId="46DF7771" w14:textId="2C8AFE22" w:rsidR="00AB54C4" w:rsidRPr="00E667BA" w:rsidRDefault="00AB54C4" w:rsidP="00AB54C4">
      <w:pPr>
        <w:jc w:val="both"/>
        <w:rPr>
          <w:rFonts w:ascii="Arial" w:hAnsi="Arial" w:cs="Arial"/>
          <w:sz w:val="24"/>
          <w:szCs w:val="24"/>
        </w:rPr>
      </w:pPr>
      <w:r w:rsidRPr="00E667BA">
        <w:rPr>
          <w:rFonts w:ascii="Arial" w:hAnsi="Arial" w:cs="Arial"/>
          <w:b/>
          <w:sz w:val="24"/>
          <w:szCs w:val="24"/>
        </w:rPr>
        <w:t xml:space="preserve">Artículo 2º-ESTABLÉCESE </w:t>
      </w:r>
      <w:r w:rsidRPr="00E667BA">
        <w:rPr>
          <w:rFonts w:ascii="Arial" w:hAnsi="Arial" w:cs="Arial"/>
          <w:sz w:val="24"/>
          <w:szCs w:val="24"/>
        </w:rPr>
        <w:t>un valor por metro de la contribución por mejoras en la suma de 48,815 UVIS (lo que representa en pesos $53.094,55 al día 3 de abril de 2025</w:t>
      </w:r>
      <w:r w:rsidRPr="00E667BA">
        <w:rPr>
          <w:rFonts w:ascii="Arial" w:hAnsi="Arial" w:cs="Arial"/>
          <w:b/>
          <w:sz w:val="24"/>
          <w:szCs w:val="24"/>
        </w:rPr>
        <w:t>) por metro cuadrado</w:t>
      </w:r>
      <w:r w:rsidRPr="00E667BA">
        <w:rPr>
          <w:rFonts w:ascii="Arial" w:hAnsi="Arial" w:cs="Arial"/>
          <w:sz w:val="24"/>
          <w:szCs w:val="24"/>
        </w:rPr>
        <w:t xml:space="preserve">, todo conforme memoria descriptiva adjunta que forma parte de la presente Ordenanza, Que tendrá la siguiente forma de pago: </w:t>
      </w:r>
    </w:p>
    <w:p w14:paraId="05F6064B" w14:textId="77777777" w:rsidR="00AB54C4" w:rsidRPr="00E667BA" w:rsidRDefault="00AB54C4" w:rsidP="00AB54C4">
      <w:pPr>
        <w:jc w:val="both"/>
        <w:rPr>
          <w:rFonts w:ascii="Arial" w:hAnsi="Arial" w:cs="Arial"/>
          <w:sz w:val="24"/>
          <w:szCs w:val="24"/>
        </w:rPr>
      </w:pPr>
      <w:r w:rsidRPr="00E667BA">
        <w:rPr>
          <w:rFonts w:ascii="Arial" w:hAnsi="Arial" w:cs="Arial"/>
          <w:b/>
          <w:sz w:val="24"/>
          <w:szCs w:val="24"/>
        </w:rPr>
        <w:t xml:space="preserve">- </w:t>
      </w:r>
      <w:r w:rsidRPr="00E667BA">
        <w:rPr>
          <w:rFonts w:ascii="Arial" w:hAnsi="Arial" w:cs="Arial"/>
          <w:sz w:val="24"/>
          <w:szCs w:val="24"/>
        </w:rPr>
        <w:t>El régimen de pago a aplicar será de la siguiente manera:</w:t>
      </w:r>
    </w:p>
    <w:p w14:paraId="4A5C0F5C" w14:textId="77777777" w:rsidR="00AB54C4" w:rsidRPr="00E667BA" w:rsidRDefault="00AB54C4" w:rsidP="00AB54C4">
      <w:pPr>
        <w:ind w:left="646"/>
        <w:jc w:val="both"/>
        <w:rPr>
          <w:rFonts w:ascii="Arial" w:hAnsi="Arial" w:cs="Arial"/>
          <w:sz w:val="24"/>
          <w:szCs w:val="24"/>
        </w:rPr>
      </w:pPr>
    </w:p>
    <w:p w14:paraId="48C62B64" w14:textId="77777777" w:rsidR="00AB54C4" w:rsidRPr="00E667BA" w:rsidRDefault="00AB54C4" w:rsidP="00AB54C4">
      <w:pPr>
        <w:jc w:val="both"/>
        <w:rPr>
          <w:rFonts w:ascii="Arial" w:hAnsi="Arial" w:cs="Arial"/>
          <w:sz w:val="24"/>
          <w:szCs w:val="24"/>
        </w:rPr>
      </w:pPr>
      <w:r w:rsidRPr="00E667BA">
        <w:rPr>
          <w:rFonts w:ascii="Arial" w:hAnsi="Arial" w:cs="Arial"/>
          <w:i/>
          <w:sz w:val="24"/>
          <w:szCs w:val="24"/>
        </w:rPr>
        <w:t xml:space="preserve">a)  DE CONTADO con un VEINTICINCO POR CIENTO (25%) de descuento: durante los treinta (30) días corridos de iniciada la obra, y previamente notificada por parte del ejecutivo municipal, el contribuyente gozará de un descuento del veinticinco (25%) sobre el monto del porcentual que </w:t>
      </w:r>
      <w:r w:rsidRPr="00E667BA">
        <w:rPr>
          <w:rFonts w:ascii="Arial" w:hAnsi="Arial" w:cs="Arial"/>
          <w:i/>
          <w:sz w:val="24"/>
          <w:szCs w:val="24"/>
        </w:rPr>
        <w:lastRenderedPageBreak/>
        <w:t xml:space="preserve">decidiere abonar; pudiendo optar por un plan de financiación sobre el saldo, si los hubiere, en las condiciones establecidas en los incisos siguientes: </w:t>
      </w:r>
    </w:p>
    <w:p w14:paraId="757B758A" w14:textId="77777777" w:rsidR="00AB54C4" w:rsidRPr="00E667BA" w:rsidRDefault="00AB54C4" w:rsidP="00AB54C4">
      <w:pPr>
        <w:jc w:val="both"/>
        <w:rPr>
          <w:rFonts w:ascii="Arial" w:hAnsi="Arial" w:cs="Arial"/>
          <w:sz w:val="24"/>
          <w:szCs w:val="24"/>
        </w:rPr>
      </w:pPr>
      <w:r w:rsidRPr="00E667BA">
        <w:rPr>
          <w:rFonts w:ascii="Arial" w:hAnsi="Arial" w:cs="Arial"/>
          <w:i/>
          <w:sz w:val="24"/>
          <w:szCs w:val="24"/>
        </w:rPr>
        <w:t xml:space="preserve">b) Hasta TRES (3) cuotas mensuales con un CATORCE POR CIENTO (14%) de descuento. Adhesión hasta 30 días de notificada la obra. </w:t>
      </w:r>
    </w:p>
    <w:p w14:paraId="1C5923A6" w14:textId="229F563D" w:rsidR="00AB54C4" w:rsidRPr="00E667BA" w:rsidRDefault="00AB54C4" w:rsidP="00AB54C4">
      <w:pPr>
        <w:jc w:val="both"/>
        <w:rPr>
          <w:rFonts w:ascii="Arial" w:hAnsi="Arial" w:cs="Arial"/>
          <w:sz w:val="24"/>
          <w:szCs w:val="24"/>
        </w:rPr>
      </w:pPr>
      <w:r w:rsidRPr="00E667BA">
        <w:rPr>
          <w:rFonts w:ascii="Arial" w:hAnsi="Arial" w:cs="Arial"/>
          <w:i/>
          <w:sz w:val="24"/>
          <w:szCs w:val="24"/>
        </w:rPr>
        <w:t xml:space="preserve">c) Hasta SEIS (6) cuotas </w:t>
      </w:r>
      <w:r w:rsidR="00CD0C5F" w:rsidRPr="00E667BA">
        <w:rPr>
          <w:rFonts w:ascii="Arial" w:hAnsi="Arial" w:cs="Arial"/>
          <w:i/>
          <w:sz w:val="24"/>
          <w:szCs w:val="24"/>
        </w:rPr>
        <w:t>mensuales, y</w:t>
      </w:r>
      <w:r w:rsidRPr="00E667BA">
        <w:rPr>
          <w:rFonts w:ascii="Arial" w:hAnsi="Arial" w:cs="Arial"/>
          <w:i/>
          <w:sz w:val="24"/>
          <w:szCs w:val="24"/>
        </w:rPr>
        <w:t xml:space="preserve"> consecutivas con un OCHO POR CIENTO (8%) de descuento. Adhesión hasta 30 días de notificada la obra. </w:t>
      </w:r>
    </w:p>
    <w:p w14:paraId="22B95C2A" w14:textId="2DE9E51E" w:rsidR="00AB54C4" w:rsidRPr="00E667BA" w:rsidRDefault="00AB54C4" w:rsidP="00AB54C4">
      <w:pPr>
        <w:jc w:val="both"/>
        <w:rPr>
          <w:rFonts w:ascii="Arial" w:hAnsi="Arial" w:cs="Arial"/>
          <w:sz w:val="24"/>
          <w:szCs w:val="24"/>
        </w:rPr>
      </w:pPr>
      <w:r w:rsidRPr="00E667BA">
        <w:rPr>
          <w:rFonts w:ascii="Arial" w:hAnsi="Arial" w:cs="Arial"/>
          <w:i/>
          <w:sz w:val="24"/>
          <w:szCs w:val="24"/>
        </w:rPr>
        <w:t xml:space="preserve">d) Hasta DIEZ (10) cuotas </w:t>
      </w:r>
      <w:r w:rsidR="00CD0C5F" w:rsidRPr="00E667BA">
        <w:rPr>
          <w:rFonts w:ascii="Arial" w:hAnsi="Arial" w:cs="Arial"/>
          <w:i/>
          <w:sz w:val="24"/>
          <w:szCs w:val="24"/>
        </w:rPr>
        <w:t>mensuales, y</w:t>
      </w:r>
      <w:r w:rsidRPr="00E667BA">
        <w:rPr>
          <w:rFonts w:ascii="Arial" w:hAnsi="Arial" w:cs="Arial"/>
          <w:i/>
          <w:sz w:val="24"/>
          <w:szCs w:val="24"/>
        </w:rPr>
        <w:t xml:space="preserve"> consecutivas sin descuento. Adhesión hasta 30 días de notificada la obra. </w:t>
      </w:r>
    </w:p>
    <w:p w14:paraId="3C118E53" w14:textId="77777777" w:rsidR="00AB54C4" w:rsidRPr="00E667BA" w:rsidRDefault="00AB54C4" w:rsidP="00AB54C4">
      <w:pPr>
        <w:jc w:val="both"/>
        <w:rPr>
          <w:rFonts w:ascii="Arial" w:hAnsi="Arial" w:cs="Arial"/>
          <w:sz w:val="24"/>
          <w:szCs w:val="24"/>
        </w:rPr>
      </w:pPr>
    </w:p>
    <w:p w14:paraId="088DE28B" w14:textId="77777777" w:rsidR="00AB54C4" w:rsidRPr="00E667BA" w:rsidRDefault="00AB54C4" w:rsidP="00AB54C4">
      <w:pPr>
        <w:jc w:val="both"/>
        <w:rPr>
          <w:rFonts w:ascii="Arial" w:hAnsi="Arial" w:cs="Arial"/>
          <w:sz w:val="24"/>
          <w:szCs w:val="24"/>
        </w:rPr>
      </w:pPr>
      <w:r w:rsidRPr="00E667BA">
        <w:rPr>
          <w:rFonts w:ascii="Arial" w:hAnsi="Arial" w:cs="Arial"/>
          <w:sz w:val="24"/>
          <w:szCs w:val="24"/>
        </w:rPr>
        <w:t>El Valor de la cuota se fijará de acuerdo a la valoración del UVI al momento de realizar el pago.</w:t>
      </w:r>
    </w:p>
    <w:p w14:paraId="4638A08C" w14:textId="77777777" w:rsidR="00AB54C4" w:rsidRPr="00E667BA" w:rsidRDefault="00AB54C4" w:rsidP="00AB54C4">
      <w:pPr>
        <w:jc w:val="both"/>
        <w:rPr>
          <w:rFonts w:ascii="Arial" w:hAnsi="Arial" w:cs="Arial"/>
          <w:sz w:val="24"/>
          <w:szCs w:val="24"/>
        </w:rPr>
      </w:pPr>
    </w:p>
    <w:p w14:paraId="05740197" w14:textId="77777777" w:rsidR="00AB54C4" w:rsidRPr="00E667BA" w:rsidRDefault="00AB54C4" w:rsidP="00AB54C4">
      <w:pPr>
        <w:jc w:val="both"/>
        <w:rPr>
          <w:rFonts w:ascii="Arial" w:hAnsi="Arial" w:cs="Arial"/>
          <w:sz w:val="24"/>
          <w:szCs w:val="24"/>
        </w:rPr>
      </w:pPr>
      <w:r w:rsidRPr="00E667BA">
        <w:rPr>
          <w:rFonts w:ascii="Arial" w:hAnsi="Arial" w:cs="Arial"/>
          <w:i/>
          <w:sz w:val="24"/>
          <w:szCs w:val="24"/>
        </w:rPr>
        <w:t xml:space="preserve">e) FINANCIADO: </w:t>
      </w:r>
    </w:p>
    <w:p w14:paraId="4E6DB274" w14:textId="77777777" w:rsidR="00AB54C4" w:rsidRPr="00E667BA" w:rsidRDefault="00AB54C4" w:rsidP="00AB54C4">
      <w:pPr>
        <w:jc w:val="both"/>
        <w:rPr>
          <w:rFonts w:ascii="Arial" w:hAnsi="Arial" w:cs="Arial"/>
          <w:sz w:val="24"/>
          <w:szCs w:val="24"/>
        </w:rPr>
      </w:pPr>
      <w:r w:rsidRPr="00E667BA">
        <w:rPr>
          <w:rFonts w:ascii="Arial" w:hAnsi="Arial" w:cs="Arial"/>
          <w:i/>
          <w:sz w:val="24"/>
          <w:szCs w:val="24"/>
        </w:rPr>
        <w:t>En DOCE (12), QUINCE (15), DIECIOCHO (18), VEINTICUATRO (24) cuotas mensuales. Adhesión hasta 30 días de notificada la obra.</w:t>
      </w:r>
    </w:p>
    <w:p w14:paraId="6163F99C" w14:textId="77777777" w:rsidR="00AB54C4" w:rsidRPr="00E667BA" w:rsidRDefault="00AB54C4" w:rsidP="00AB54C4">
      <w:pPr>
        <w:jc w:val="both"/>
        <w:rPr>
          <w:rFonts w:ascii="Arial" w:hAnsi="Arial" w:cs="Arial"/>
          <w:sz w:val="24"/>
          <w:szCs w:val="24"/>
        </w:rPr>
      </w:pPr>
    </w:p>
    <w:p w14:paraId="536BBDF9" w14:textId="77777777" w:rsidR="00AB54C4" w:rsidRPr="00E667BA" w:rsidRDefault="00AB54C4" w:rsidP="00AB54C4">
      <w:pPr>
        <w:jc w:val="both"/>
        <w:rPr>
          <w:rFonts w:ascii="Arial" w:hAnsi="Arial" w:cs="Arial"/>
          <w:sz w:val="24"/>
          <w:szCs w:val="24"/>
        </w:rPr>
      </w:pPr>
      <w:r w:rsidRPr="00E667BA">
        <w:rPr>
          <w:rFonts w:ascii="Arial" w:hAnsi="Arial" w:cs="Arial"/>
          <w:i/>
          <w:sz w:val="24"/>
          <w:szCs w:val="24"/>
        </w:rPr>
        <w:t>En caso de no efectuar expresamente opción de forma de pago, será fijado automáticamente en QUINCE (15) cuotas</w:t>
      </w:r>
      <w:r w:rsidRPr="00E667BA">
        <w:rPr>
          <w:rFonts w:ascii="Arial" w:hAnsi="Arial" w:cs="Arial"/>
          <w:b/>
          <w:i/>
          <w:sz w:val="24"/>
          <w:szCs w:val="24"/>
        </w:rPr>
        <w:t xml:space="preserve"> </w:t>
      </w:r>
      <w:r w:rsidRPr="00E667BA">
        <w:rPr>
          <w:rFonts w:ascii="Arial" w:hAnsi="Arial" w:cs="Arial"/>
          <w:i/>
          <w:sz w:val="24"/>
          <w:szCs w:val="24"/>
        </w:rPr>
        <w:t>mensuales 2) Los contribuyentes que acrediten su condición de jubilado y/o pensionado, gozarán de un régimen diferencial de pago, conforme a las siguientes opciones:</w:t>
      </w:r>
    </w:p>
    <w:p w14:paraId="6763CD4D" w14:textId="77777777" w:rsidR="00AB54C4" w:rsidRPr="00E667BA" w:rsidRDefault="00AB54C4" w:rsidP="00AB54C4">
      <w:pPr>
        <w:jc w:val="both"/>
        <w:rPr>
          <w:rFonts w:ascii="Arial" w:hAnsi="Arial" w:cs="Arial"/>
          <w:sz w:val="24"/>
          <w:szCs w:val="24"/>
        </w:rPr>
      </w:pPr>
      <w:r w:rsidRPr="00E667BA">
        <w:rPr>
          <w:rFonts w:ascii="Arial" w:hAnsi="Arial" w:cs="Arial"/>
          <w:i/>
          <w:sz w:val="24"/>
          <w:szCs w:val="24"/>
        </w:rPr>
        <w:t>a) DE CONTADO con un TREINTA POR CIENTO (30%) de descuento; durante los 30 días corridos de finalizada la obra, el contribuyente gozará de un descuento del treinta por ciento (30%) sobre el monto del porcentual que decidiere abonar; pudiendo optar con plan de financiación sobre el saldo, si los hubiere, en las condiciones establecidas en los incisos siguientes</w:t>
      </w:r>
    </w:p>
    <w:p w14:paraId="7AC7E6A0" w14:textId="77777777" w:rsidR="00AB54C4" w:rsidRPr="00E667BA" w:rsidRDefault="00AB54C4" w:rsidP="00AB54C4">
      <w:pPr>
        <w:jc w:val="both"/>
        <w:rPr>
          <w:rFonts w:ascii="Arial" w:hAnsi="Arial" w:cs="Arial"/>
          <w:sz w:val="24"/>
          <w:szCs w:val="24"/>
        </w:rPr>
      </w:pPr>
      <w:r w:rsidRPr="00E667BA">
        <w:rPr>
          <w:rFonts w:ascii="Arial" w:hAnsi="Arial" w:cs="Arial"/>
          <w:i/>
          <w:sz w:val="24"/>
          <w:szCs w:val="24"/>
        </w:rPr>
        <w:t>b) Hasta TRES (3) cuotas mensuales y consecutivas, con un DIECISÉIS POR CIENTO (16%) de descuento. Adhesión hasta 30 días de notificada la obra.</w:t>
      </w:r>
    </w:p>
    <w:p w14:paraId="61E7784A" w14:textId="77777777" w:rsidR="00AB54C4" w:rsidRPr="00E667BA" w:rsidRDefault="00AB54C4" w:rsidP="00AB54C4">
      <w:pPr>
        <w:jc w:val="both"/>
        <w:rPr>
          <w:rFonts w:ascii="Arial" w:hAnsi="Arial" w:cs="Arial"/>
          <w:sz w:val="24"/>
          <w:szCs w:val="24"/>
        </w:rPr>
      </w:pPr>
      <w:r w:rsidRPr="00E667BA">
        <w:rPr>
          <w:rFonts w:ascii="Arial" w:hAnsi="Arial" w:cs="Arial"/>
          <w:i/>
          <w:sz w:val="24"/>
          <w:szCs w:val="24"/>
        </w:rPr>
        <w:t>c) Hasta SEIS (6) cuotas mensuales y consecutivas con un DIEZ POR CIENTO (10%) de descuento. Adhesión hasta 30 días de notificada la obra.</w:t>
      </w:r>
    </w:p>
    <w:p w14:paraId="07FEABF1" w14:textId="77777777" w:rsidR="00AB54C4" w:rsidRPr="00E667BA" w:rsidRDefault="00AB54C4" w:rsidP="00AB54C4">
      <w:pPr>
        <w:jc w:val="both"/>
        <w:rPr>
          <w:rFonts w:ascii="Arial" w:hAnsi="Arial" w:cs="Arial"/>
          <w:sz w:val="24"/>
          <w:szCs w:val="24"/>
        </w:rPr>
      </w:pPr>
      <w:r w:rsidRPr="00E667BA">
        <w:rPr>
          <w:rFonts w:ascii="Arial" w:hAnsi="Arial" w:cs="Arial"/>
          <w:i/>
          <w:sz w:val="24"/>
          <w:szCs w:val="24"/>
        </w:rPr>
        <w:t>d) Hasta DIEZ (10) cuotas mensuales y consecutivas con un DOS POR CIENTO (2%) de descuento. Adhesión hasta 30 días de notificada la obra.</w:t>
      </w:r>
    </w:p>
    <w:p w14:paraId="5016F618" w14:textId="7584B327" w:rsidR="00AB54C4" w:rsidRPr="00E667BA" w:rsidRDefault="00CD0C5F" w:rsidP="00AB54C4">
      <w:pPr>
        <w:jc w:val="both"/>
        <w:rPr>
          <w:rFonts w:ascii="Arial" w:hAnsi="Arial" w:cs="Arial"/>
          <w:i/>
          <w:sz w:val="24"/>
          <w:szCs w:val="24"/>
        </w:rPr>
      </w:pPr>
      <w:r w:rsidRPr="00E667BA">
        <w:rPr>
          <w:rFonts w:ascii="Arial" w:hAnsi="Arial" w:cs="Arial"/>
          <w:i/>
          <w:sz w:val="24"/>
          <w:szCs w:val="24"/>
        </w:rPr>
        <w:t>e) En</w:t>
      </w:r>
      <w:r w:rsidR="00AB54C4" w:rsidRPr="00E667BA">
        <w:rPr>
          <w:rFonts w:ascii="Arial" w:hAnsi="Arial" w:cs="Arial"/>
          <w:i/>
          <w:sz w:val="24"/>
          <w:szCs w:val="24"/>
        </w:rPr>
        <w:t xml:space="preserve"> caso de no efectuar expresamente opción de forma de pago, será fijado automáticamente en DIECIOCHO (18) cuotas</w:t>
      </w:r>
      <w:r w:rsidR="00AB54C4" w:rsidRPr="00E667BA">
        <w:rPr>
          <w:rFonts w:ascii="Arial" w:hAnsi="Arial" w:cs="Arial"/>
          <w:b/>
          <w:i/>
          <w:sz w:val="24"/>
          <w:szCs w:val="24"/>
        </w:rPr>
        <w:t xml:space="preserve"> </w:t>
      </w:r>
      <w:r w:rsidR="00AB54C4" w:rsidRPr="00E667BA">
        <w:rPr>
          <w:rFonts w:ascii="Arial" w:hAnsi="Arial" w:cs="Arial"/>
          <w:i/>
          <w:sz w:val="24"/>
          <w:szCs w:val="24"/>
        </w:rPr>
        <w:t>mensuales.</w:t>
      </w:r>
    </w:p>
    <w:p w14:paraId="1BEBE3BE" w14:textId="77777777" w:rsidR="00AB54C4" w:rsidRPr="00E667BA" w:rsidRDefault="00AB54C4" w:rsidP="00AB54C4">
      <w:pPr>
        <w:jc w:val="both"/>
        <w:rPr>
          <w:rFonts w:ascii="Arial" w:hAnsi="Arial" w:cs="Arial"/>
          <w:sz w:val="24"/>
          <w:szCs w:val="24"/>
        </w:rPr>
      </w:pPr>
      <w:r w:rsidRPr="00E667BA">
        <w:rPr>
          <w:rFonts w:ascii="Arial" w:hAnsi="Arial" w:cs="Arial"/>
          <w:sz w:val="24"/>
          <w:szCs w:val="24"/>
        </w:rPr>
        <w:t>El Valor de la cuota se fijará de acuerdo a la valoración del UVI al momento de realizar el pago.</w:t>
      </w:r>
    </w:p>
    <w:p w14:paraId="438CAE84" w14:textId="77777777" w:rsidR="00AB54C4" w:rsidRPr="00E667BA" w:rsidRDefault="00AB54C4" w:rsidP="00AB54C4">
      <w:pPr>
        <w:jc w:val="both"/>
        <w:rPr>
          <w:rFonts w:ascii="Arial" w:hAnsi="Arial" w:cs="Arial"/>
          <w:sz w:val="24"/>
          <w:szCs w:val="24"/>
        </w:rPr>
      </w:pPr>
      <w:r w:rsidRPr="00E667BA">
        <w:rPr>
          <w:rFonts w:ascii="Arial" w:hAnsi="Arial" w:cs="Arial"/>
          <w:i/>
          <w:sz w:val="24"/>
          <w:szCs w:val="24"/>
        </w:rPr>
        <w:t xml:space="preserve">En todos los casos se deberá abonar la primera cuota en el momento de la adhesión al plan. </w:t>
      </w:r>
    </w:p>
    <w:p w14:paraId="070FC42A" w14:textId="77777777" w:rsidR="00AB54C4" w:rsidRPr="00E667BA" w:rsidRDefault="00AB54C4" w:rsidP="00AB54C4">
      <w:pPr>
        <w:jc w:val="both"/>
        <w:rPr>
          <w:rFonts w:ascii="Arial" w:hAnsi="Arial" w:cs="Arial"/>
          <w:sz w:val="24"/>
          <w:szCs w:val="24"/>
        </w:rPr>
      </w:pPr>
      <w:r w:rsidRPr="00E667BA">
        <w:rPr>
          <w:rFonts w:ascii="Arial" w:hAnsi="Arial" w:cs="Arial"/>
          <w:i/>
          <w:sz w:val="24"/>
          <w:szCs w:val="24"/>
        </w:rPr>
        <w:t>Los planes quedarán caducos con tres cuotas alternadas o consecutivas impagas, perdiendo los beneficios del mismo.</w:t>
      </w:r>
    </w:p>
    <w:p w14:paraId="02E53A4E" w14:textId="77777777" w:rsidR="00AB54C4" w:rsidRPr="00E667BA" w:rsidRDefault="00AB54C4" w:rsidP="00AB54C4">
      <w:pPr>
        <w:jc w:val="both"/>
        <w:rPr>
          <w:rFonts w:ascii="Arial" w:hAnsi="Arial" w:cs="Arial"/>
          <w:sz w:val="24"/>
          <w:szCs w:val="24"/>
        </w:rPr>
      </w:pPr>
      <w:r w:rsidRPr="00E667BA">
        <w:rPr>
          <w:rFonts w:ascii="Arial" w:hAnsi="Arial" w:cs="Arial"/>
          <w:i/>
          <w:sz w:val="24"/>
          <w:szCs w:val="24"/>
        </w:rPr>
        <w:t>f) El Departamento Ejecutivo quedará facultado a ampliar los planes de financiación de las obras ejecutadas en casos especiales y cuando las condiciones económicas del vecino frentista así lo requieran, previo informe socio-económico favorable”</w:t>
      </w:r>
      <w:r w:rsidRPr="00E667BA">
        <w:rPr>
          <w:rFonts w:ascii="Arial" w:hAnsi="Arial" w:cs="Arial"/>
          <w:sz w:val="24"/>
          <w:szCs w:val="24"/>
        </w:rPr>
        <w:t>.</w:t>
      </w:r>
    </w:p>
    <w:p w14:paraId="635F5F09" w14:textId="05F53167" w:rsidR="00AB54C4" w:rsidRPr="00E667BA" w:rsidRDefault="00AB54C4" w:rsidP="00AB54C4">
      <w:pPr>
        <w:tabs>
          <w:tab w:val="left" w:pos="8505"/>
        </w:tabs>
        <w:jc w:val="both"/>
        <w:rPr>
          <w:rFonts w:ascii="Arial" w:hAnsi="Arial" w:cs="Arial"/>
          <w:sz w:val="24"/>
          <w:szCs w:val="24"/>
        </w:rPr>
      </w:pPr>
      <w:bookmarkStart w:id="3" w:name="_heading=h.r7dby98o7je4" w:colFirst="0" w:colLast="0"/>
      <w:bookmarkEnd w:id="3"/>
      <w:r w:rsidRPr="00E667BA">
        <w:rPr>
          <w:rFonts w:ascii="Arial" w:hAnsi="Arial" w:cs="Arial"/>
          <w:b/>
          <w:sz w:val="24"/>
          <w:szCs w:val="24"/>
        </w:rPr>
        <w:t xml:space="preserve">Artículo 3º- </w:t>
      </w:r>
      <w:r w:rsidRPr="00E667BA">
        <w:rPr>
          <w:rFonts w:ascii="Arial" w:hAnsi="Arial" w:cs="Arial"/>
          <w:sz w:val="24"/>
          <w:szCs w:val="24"/>
        </w:rPr>
        <w:t xml:space="preserve">Debiendo </w:t>
      </w:r>
      <w:r w:rsidR="00CD0C5F" w:rsidRPr="00E667BA">
        <w:rPr>
          <w:rFonts w:ascii="Arial" w:hAnsi="Arial" w:cs="Arial"/>
          <w:sz w:val="24"/>
          <w:szCs w:val="24"/>
        </w:rPr>
        <w:t>el Departamento</w:t>
      </w:r>
      <w:r w:rsidRPr="00E667BA">
        <w:rPr>
          <w:rFonts w:ascii="Arial" w:hAnsi="Arial" w:cs="Arial"/>
          <w:sz w:val="24"/>
          <w:szCs w:val="24"/>
        </w:rPr>
        <w:t xml:space="preserve"> Ejecutivo notificar en forma fehaciente a los frentistas el monto a pagar por la obra a su cargo, como así también el régimen de facilidades al que podrán adherirse, debiendo suscribir la modalidad elegida dentro de los treinta (30) días de notificado.</w:t>
      </w:r>
    </w:p>
    <w:p w14:paraId="5CCDBA74" w14:textId="77777777" w:rsidR="00AB54C4" w:rsidRPr="00E667BA" w:rsidRDefault="00AB54C4" w:rsidP="00AB54C4">
      <w:pPr>
        <w:tabs>
          <w:tab w:val="left" w:pos="8505"/>
        </w:tabs>
        <w:jc w:val="both"/>
        <w:rPr>
          <w:rFonts w:ascii="Arial" w:hAnsi="Arial" w:cs="Arial"/>
          <w:sz w:val="24"/>
          <w:szCs w:val="24"/>
        </w:rPr>
      </w:pPr>
    </w:p>
    <w:p w14:paraId="5B76DA57" w14:textId="77777777" w:rsidR="00AB54C4" w:rsidRPr="00E667BA" w:rsidRDefault="00AB54C4" w:rsidP="00AB54C4">
      <w:pPr>
        <w:tabs>
          <w:tab w:val="left" w:pos="8505"/>
        </w:tabs>
        <w:jc w:val="both"/>
        <w:rPr>
          <w:rFonts w:ascii="Arial" w:hAnsi="Arial" w:cs="Arial"/>
          <w:sz w:val="24"/>
          <w:szCs w:val="24"/>
        </w:rPr>
      </w:pPr>
      <w:r w:rsidRPr="00E667BA">
        <w:rPr>
          <w:rFonts w:ascii="Arial" w:hAnsi="Arial" w:cs="Arial"/>
          <w:b/>
          <w:sz w:val="24"/>
          <w:szCs w:val="24"/>
        </w:rPr>
        <w:t xml:space="preserve">Artículo 4º- </w:t>
      </w:r>
      <w:r w:rsidRPr="00E667BA">
        <w:rPr>
          <w:rFonts w:ascii="Arial" w:hAnsi="Arial" w:cs="Arial"/>
          <w:sz w:val="24"/>
          <w:szCs w:val="24"/>
        </w:rPr>
        <w:t xml:space="preserve">CRÉASE el Registro de Oposición a la obra, dispuesta en el Artículo 1º de la presente Ordenanza. El mismo quedará abierto en la Sede Municipal por el término de diez (30) días, a partir de notificación fehaciente. </w:t>
      </w:r>
    </w:p>
    <w:p w14:paraId="79A33283" w14:textId="77777777" w:rsidR="00AB54C4" w:rsidRPr="00E667BA" w:rsidRDefault="00AB54C4" w:rsidP="00AB54C4">
      <w:pPr>
        <w:tabs>
          <w:tab w:val="left" w:pos="8505"/>
        </w:tabs>
        <w:jc w:val="both"/>
        <w:rPr>
          <w:rFonts w:ascii="Arial" w:hAnsi="Arial" w:cs="Arial"/>
          <w:sz w:val="24"/>
          <w:szCs w:val="24"/>
        </w:rPr>
      </w:pPr>
    </w:p>
    <w:p w14:paraId="04D5D5E9" w14:textId="77777777" w:rsidR="00AB54C4" w:rsidRPr="00E667BA" w:rsidRDefault="00AB54C4" w:rsidP="00AB54C4">
      <w:pPr>
        <w:tabs>
          <w:tab w:val="left" w:pos="8505"/>
        </w:tabs>
        <w:jc w:val="both"/>
        <w:rPr>
          <w:rFonts w:ascii="Arial" w:hAnsi="Arial" w:cs="Arial"/>
          <w:sz w:val="24"/>
          <w:szCs w:val="24"/>
        </w:rPr>
      </w:pPr>
      <w:r w:rsidRPr="00E667BA">
        <w:rPr>
          <w:rFonts w:ascii="Arial" w:hAnsi="Arial" w:cs="Arial"/>
          <w:b/>
          <w:sz w:val="24"/>
          <w:szCs w:val="24"/>
        </w:rPr>
        <w:t xml:space="preserve">Artículo 5º- </w:t>
      </w:r>
      <w:r w:rsidRPr="00E667BA">
        <w:rPr>
          <w:rFonts w:ascii="Arial" w:hAnsi="Arial" w:cs="Arial"/>
          <w:sz w:val="24"/>
          <w:szCs w:val="24"/>
        </w:rPr>
        <w:t>Sólo se encontrarán habilitados a formular oposición los directamente obligados a abonar las contribuciones por mejoras mencionadas en el Artículo 1º.</w:t>
      </w:r>
    </w:p>
    <w:p w14:paraId="1A7C0B1D" w14:textId="77777777" w:rsidR="00AB54C4" w:rsidRPr="00E667BA" w:rsidRDefault="00AB54C4" w:rsidP="00AB54C4">
      <w:pPr>
        <w:tabs>
          <w:tab w:val="left" w:pos="8505"/>
        </w:tabs>
        <w:jc w:val="both"/>
        <w:rPr>
          <w:rFonts w:ascii="Arial" w:hAnsi="Arial" w:cs="Arial"/>
          <w:sz w:val="24"/>
          <w:szCs w:val="24"/>
        </w:rPr>
      </w:pPr>
    </w:p>
    <w:p w14:paraId="23C3053E" w14:textId="77777777" w:rsidR="00AB54C4" w:rsidRPr="00E667BA" w:rsidRDefault="00AB54C4" w:rsidP="00AB54C4">
      <w:pPr>
        <w:tabs>
          <w:tab w:val="left" w:pos="8505"/>
        </w:tabs>
        <w:jc w:val="both"/>
        <w:rPr>
          <w:rFonts w:ascii="Arial" w:hAnsi="Arial" w:cs="Arial"/>
          <w:sz w:val="24"/>
          <w:szCs w:val="24"/>
        </w:rPr>
      </w:pPr>
      <w:r w:rsidRPr="00E667BA">
        <w:rPr>
          <w:rFonts w:ascii="Arial" w:hAnsi="Arial" w:cs="Arial"/>
          <w:b/>
          <w:sz w:val="24"/>
          <w:szCs w:val="24"/>
        </w:rPr>
        <w:lastRenderedPageBreak/>
        <w:t xml:space="preserve">Artículo 6º- </w:t>
      </w:r>
      <w:r w:rsidRPr="00E667BA">
        <w:rPr>
          <w:rFonts w:ascii="Arial" w:hAnsi="Arial" w:cs="Arial"/>
          <w:sz w:val="24"/>
          <w:szCs w:val="24"/>
        </w:rPr>
        <w:t>La formulación de Oposición deberá estar debidamente fundada en circunstancias individuales acreditables, no siendo atendibles las consideraciones de situaciones genéricas.</w:t>
      </w:r>
    </w:p>
    <w:p w14:paraId="0BACEDB9" w14:textId="77777777" w:rsidR="00AB54C4" w:rsidRPr="00E667BA" w:rsidRDefault="00AB54C4" w:rsidP="00AB54C4">
      <w:pPr>
        <w:tabs>
          <w:tab w:val="left" w:pos="8505"/>
        </w:tabs>
        <w:jc w:val="both"/>
        <w:rPr>
          <w:rFonts w:ascii="Arial" w:hAnsi="Arial" w:cs="Arial"/>
          <w:sz w:val="24"/>
          <w:szCs w:val="24"/>
        </w:rPr>
      </w:pPr>
    </w:p>
    <w:p w14:paraId="04288FA7" w14:textId="77777777" w:rsidR="00AB54C4" w:rsidRPr="00E667BA" w:rsidRDefault="00AB54C4" w:rsidP="00AB54C4">
      <w:pPr>
        <w:tabs>
          <w:tab w:val="left" w:pos="8505"/>
        </w:tabs>
        <w:jc w:val="both"/>
        <w:rPr>
          <w:rFonts w:ascii="Arial" w:hAnsi="Arial" w:cs="Arial"/>
          <w:sz w:val="24"/>
          <w:szCs w:val="24"/>
        </w:rPr>
      </w:pPr>
      <w:r w:rsidRPr="00E667BA">
        <w:rPr>
          <w:rFonts w:ascii="Arial" w:hAnsi="Arial" w:cs="Arial"/>
          <w:b/>
          <w:sz w:val="24"/>
          <w:szCs w:val="24"/>
        </w:rPr>
        <w:t xml:space="preserve">Artículo 7º- </w:t>
      </w:r>
      <w:r w:rsidRPr="00E667BA">
        <w:rPr>
          <w:rFonts w:ascii="Arial" w:hAnsi="Arial" w:cs="Arial"/>
          <w:sz w:val="24"/>
          <w:szCs w:val="24"/>
        </w:rPr>
        <w:t>El Departamento Ejecutivo evaluará las oposiciones, considerando como válidas solo aquellas que se ajusten a lo estipulado en el artículo anterior.</w:t>
      </w:r>
    </w:p>
    <w:p w14:paraId="231BAB0C" w14:textId="77777777" w:rsidR="00AB54C4" w:rsidRPr="00E667BA" w:rsidRDefault="00AB54C4" w:rsidP="00AB54C4">
      <w:pPr>
        <w:tabs>
          <w:tab w:val="left" w:pos="8505"/>
        </w:tabs>
        <w:jc w:val="both"/>
        <w:rPr>
          <w:rFonts w:ascii="Arial" w:hAnsi="Arial" w:cs="Arial"/>
          <w:sz w:val="24"/>
          <w:szCs w:val="24"/>
        </w:rPr>
      </w:pPr>
    </w:p>
    <w:p w14:paraId="777DB9BB" w14:textId="77777777" w:rsidR="00AB54C4" w:rsidRPr="00E667BA" w:rsidRDefault="00AB54C4" w:rsidP="00AB54C4">
      <w:pPr>
        <w:tabs>
          <w:tab w:val="left" w:pos="8505"/>
        </w:tabs>
        <w:jc w:val="both"/>
        <w:rPr>
          <w:rFonts w:ascii="Arial" w:hAnsi="Arial" w:cs="Arial"/>
          <w:sz w:val="24"/>
          <w:szCs w:val="24"/>
        </w:rPr>
      </w:pPr>
      <w:r w:rsidRPr="00E667BA">
        <w:rPr>
          <w:rFonts w:ascii="Arial" w:hAnsi="Arial" w:cs="Arial"/>
          <w:b/>
          <w:sz w:val="24"/>
          <w:szCs w:val="24"/>
        </w:rPr>
        <w:t xml:space="preserve">Artículo 8º- </w:t>
      </w:r>
      <w:r w:rsidRPr="00E667BA">
        <w:rPr>
          <w:rFonts w:ascii="Arial" w:hAnsi="Arial" w:cs="Arial"/>
          <w:sz w:val="24"/>
          <w:szCs w:val="24"/>
        </w:rPr>
        <w:t>Si las Oposiciones computadas exceden el cincuenta (50%) por ciento de los directamente obligados a contribuir por la obra, se entenderá por rechazada la viabilidad de ejecución de la misma.</w:t>
      </w:r>
    </w:p>
    <w:p w14:paraId="2D4B3AFD" w14:textId="77777777" w:rsidR="00AB54C4" w:rsidRPr="00E667BA" w:rsidRDefault="00AB54C4" w:rsidP="00AB54C4">
      <w:pPr>
        <w:tabs>
          <w:tab w:val="left" w:pos="8505"/>
        </w:tabs>
        <w:jc w:val="both"/>
        <w:rPr>
          <w:rFonts w:ascii="Arial" w:hAnsi="Arial" w:cs="Arial"/>
          <w:sz w:val="24"/>
          <w:szCs w:val="24"/>
        </w:rPr>
      </w:pPr>
    </w:p>
    <w:p w14:paraId="3A22BFB9" w14:textId="77777777" w:rsidR="00AB54C4" w:rsidRPr="00E667BA" w:rsidRDefault="00AB54C4" w:rsidP="00AB54C4">
      <w:pPr>
        <w:spacing w:line="276" w:lineRule="auto"/>
        <w:ind w:right="-91"/>
        <w:jc w:val="both"/>
        <w:rPr>
          <w:rFonts w:ascii="Arial" w:hAnsi="Arial" w:cs="Arial"/>
          <w:sz w:val="24"/>
          <w:szCs w:val="24"/>
        </w:rPr>
      </w:pPr>
      <w:r w:rsidRPr="00E667BA">
        <w:rPr>
          <w:rFonts w:ascii="Arial" w:hAnsi="Arial" w:cs="Arial"/>
          <w:b/>
          <w:sz w:val="24"/>
          <w:szCs w:val="24"/>
        </w:rPr>
        <w:t>Artículo 9°- COMUNÍQUESE</w:t>
      </w:r>
      <w:r w:rsidRPr="00E667BA">
        <w:rPr>
          <w:rFonts w:ascii="Arial" w:hAnsi="Arial" w:cs="Arial"/>
          <w:sz w:val="24"/>
          <w:szCs w:val="24"/>
        </w:rPr>
        <w:t>, Promúlguese, Publíquese, Dese al Registro Municipal y Archívese.</w:t>
      </w:r>
    </w:p>
    <w:p w14:paraId="6221DE71" w14:textId="77777777" w:rsidR="00AB54C4" w:rsidRPr="00E667BA" w:rsidRDefault="00AB54C4" w:rsidP="00AB54C4">
      <w:pPr>
        <w:spacing w:line="276" w:lineRule="auto"/>
        <w:ind w:right="-91"/>
        <w:jc w:val="both"/>
        <w:rPr>
          <w:rFonts w:ascii="Arial" w:hAnsi="Arial" w:cs="Arial"/>
          <w:sz w:val="24"/>
          <w:szCs w:val="24"/>
        </w:rPr>
      </w:pPr>
    </w:p>
    <w:p w14:paraId="27A40143" w14:textId="77777777" w:rsidR="00AB54C4" w:rsidRPr="00E902B4" w:rsidRDefault="00AB54C4" w:rsidP="00AB54C4">
      <w:pPr>
        <w:spacing w:line="276" w:lineRule="auto"/>
        <w:ind w:right="-91"/>
        <w:jc w:val="both"/>
        <w:rPr>
          <w:szCs w:val="28"/>
        </w:rPr>
      </w:pPr>
    </w:p>
    <w:p w14:paraId="412CC95D" w14:textId="77777777" w:rsidR="00483B79" w:rsidRDefault="00483B79" w:rsidP="00B869AD">
      <w:pPr>
        <w:spacing w:after="0" w:line="360" w:lineRule="auto"/>
        <w:jc w:val="both"/>
        <w:rPr>
          <w:rFonts w:ascii="Times New Roman" w:eastAsia="Verdana" w:hAnsi="Times New Roman" w:cs="Times New Roman"/>
          <w:b/>
          <w:sz w:val="28"/>
          <w:szCs w:val="28"/>
          <w:u w:val="single"/>
        </w:rPr>
      </w:pPr>
    </w:p>
    <w:p w14:paraId="2ED5C081" w14:textId="77777777" w:rsidR="00F21EE9" w:rsidRPr="00613778" w:rsidRDefault="00F21EE9" w:rsidP="00097E8D">
      <w:pPr>
        <w:spacing w:after="0" w:line="240" w:lineRule="auto"/>
        <w:jc w:val="both"/>
        <w:rPr>
          <w:rFonts w:ascii="Arial" w:eastAsia="Times New Roman" w:hAnsi="Arial" w:cs="Arial"/>
          <w:sz w:val="24"/>
          <w:szCs w:val="24"/>
          <w:lang w:val="es-ES" w:eastAsia="es-ES"/>
        </w:rPr>
      </w:pPr>
    </w:p>
    <w:p w14:paraId="5ABD62B1" w14:textId="77777777" w:rsidR="00F21EE9" w:rsidRPr="00F21EE9" w:rsidRDefault="00F21EE9" w:rsidP="00F21EE9">
      <w:pPr>
        <w:spacing w:after="0" w:line="240" w:lineRule="auto"/>
        <w:jc w:val="center"/>
        <w:rPr>
          <w:rFonts w:ascii="Arial" w:eastAsia="Batang" w:hAnsi="Arial" w:cs="Arial"/>
          <w:b/>
          <w:sz w:val="44"/>
          <w:szCs w:val="44"/>
          <w:u w:val="single"/>
          <w:lang w:eastAsia="es-ES"/>
        </w:rPr>
      </w:pPr>
      <w:r w:rsidRPr="00F21EE9">
        <w:rPr>
          <w:rFonts w:ascii="Arial" w:eastAsia="Batang" w:hAnsi="Arial" w:cs="Arial"/>
          <w:b/>
          <w:sz w:val="44"/>
          <w:szCs w:val="44"/>
          <w:u w:val="single"/>
          <w:lang w:eastAsia="es-ES"/>
        </w:rPr>
        <w:t>DECRETOS</w:t>
      </w:r>
    </w:p>
    <w:p w14:paraId="2E7FFCC4" w14:textId="77777777" w:rsidR="00F21EE9" w:rsidRPr="00F21EE9" w:rsidRDefault="00F21EE9" w:rsidP="00F21EE9">
      <w:pPr>
        <w:spacing w:after="0" w:line="240" w:lineRule="auto"/>
        <w:rPr>
          <w:rFonts w:ascii="Arial" w:eastAsia="Batang" w:hAnsi="Arial" w:cs="Arial"/>
          <w:b/>
          <w:sz w:val="44"/>
          <w:szCs w:val="44"/>
          <w:u w:val="single"/>
          <w:lang w:eastAsia="es-ES"/>
        </w:rPr>
      </w:pPr>
    </w:p>
    <w:p w14:paraId="7F10A438" w14:textId="2FF98BF3" w:rsidR="00F21EE9" w:rsidRPr="00C0544C" w:rsidRDefault="00F21EE9" w:rsidP="00F21EE9">
      <w:pPr>
        <w:spacing w:after="0" w:line="240" w:lineRule="auto"/>
        <w:jc w:val="both"/>
        <w:rPr>
          <w:rFonts w:ascii="Arial" w:eastAsia="Batang" w:hAnsi="Arial" w:cs="Arial"/>
          <w:b/>
          <w:sz w:val="24"/>
          <w:szCs w:val="24"/>
          <w:u w:val="single"/>
          <w:lang w:eastAsia="es-ES"/>
        </w:rPr>
      </w:pPr>
      <w:bookmarkStart w:id="4" w:name="_Hlk157673576"/>
      <w:bookmarkStart w:id="5" w:name="_Hlk157673623"/>
      <w:r w:rsidRPr="00C0544C">
        <w:rPr>
          <w:rFonts w:ascii="Arial" w:eastAsia="Batang" w:hAnsi="Arial" w:cs="Arial"/>
          <w:b/>
          <w:sz w:val="24"/>
          <w:szCs w:val="24"/>
          <w:u w:val="single"/>
          <w:lang w:eastAsia="es-ES"/>
        </w:rPr>
        <w:t xml:space="preserve">DECRETO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0</w:t>
      </w:r>
      <w:r w:rsidR="00B656D9" w:rsidRPr="00C0544C">
        <w:rPr>
          <w:rFonts w:ascii="Arial" w:eastAsia="Batang" w:hAnsi="Arial" w:cs="Arial"/>
          <w:b/>
          <w:sz w:val="24"/>
          <w:szCs w:val="24"/>
          <w:u w:val="single"/>
          <w:lang w:eastAsia="es-ES"/>
        </w:rPr>
        <w:t>53</w:t>
      </w:r>
      <w:r w:rsidRPr="00C0544C">
        <w:rPr>
          <w:rFonts w:ascii="Arial" w:eastAsia="Batang" w:hAnsi="Arial" w:cs="Arial"/>
          <w:b/>
          <w:sz w:val="24"/>
          <w:szCs w:val="24"/>
          <w:u w:val="single"/>
          <w:lang w:eastAsia="es-ES"/>
        </w:rPr>
        <w:t xml:space="preserve">                                                                                                                          0</w:t>
      </w:r>
      <w:r w:rsidR="00E667BA" w:rsidRPr="00C0544C">
        <w:rPr>
          <w:rFonts w:ascii="Arial" w:eastAsia="Batang" w:hAnsi="Arial" w:cs="Arial"/>
          <w:b/>
          <w:sz w:val="24"/>
          <w:szCs w:val="24"/>
          <w:u w:val="single"/>
          <w:lang w:eastAsia="es-ES"/>
        </w:rPr>
        <w:t>1</w:t>
      </w:r>
      <w:r w:rsidRPr="00C0544C">
        <w:rPr>
          <w:rFonts w:ascii="Arial" w:eastAsia="Batang" w:hAnsi="Arial" w:cs="Arial"/>
          <w:b/>
          <w:sz w:val="24"/>
          <w:szCs w:val="24"/>
          <w:u w:val="single"/>
          <w:lang w:eastAsia="es-ES"/>
        </w:rPr>
        <w:t>/0</w:t>
      </w:r>
      <w:r w:rsidR="00A977CF"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/202</w:t>
      </w:r>
      <w:r w:rsidR="00E667BA" w:rsidRPr="00C0544C">
        <w:rPr>
          <w:rFonts w:ascii="Arial" w:eastAsia="Batang" w:hAnsi="Arial" w:cs="Arial"/>
          <w:b/>
          <w:sz w:val="24"/>
          <w:szCs w:val="24"/>
          <w:u w:val="single"/>
          <w:lang w:eastAsia="es-ES"/>
        </w:rPr>
        <w:t>5</w:t>
      </w:r>
    </w:p>
    <w:bookmarkEnd w:id="4"/>
    <w:p w14:paraId="59D53846" w14:textId="77777777" w:rsidR="00E667BA" w:rsidRPr="00C0544C" w:rsidRDefault="00E667BA" w:rsidP="00E667BA">
      <w:pPr>
        <w:spacing w:line="360" w:lineRule="auto"/>
        <w:ind w:right="1253"/>
        <w:jc w:val="both"/>
        <w:rPr>
          <w:rFonts w:ascii="Arial" w:eastAsia="Calibri" w:hAnsi="Arial" w:cs="Arial"/>
          <w:b/>
          <w:bCs/>
          <w:spacing w:val="-3"/>
          <w:sz w:val="24"/>
          <w:szCs w:val="24"/>
          <w:u w:val="single"/>
          <w:lang w:val="es-ES_tradnl"/>
        </w:rPr>
      </w:pPr>
    </w:p>
    <w:p w14:paraId="09E2C764" w14:textId="651FDD47" w:rsidR="00AB54C4" w:rsidRPr="00C0544C" w:rsidRDefault="00AB54C4" w:rsidP="00C0544C">
      <w:pPr>
        <w:spacing w:line="240" w:lineRule="auto"/>
        <w:ind w:right="1253"/>
        <w:jc w:val="both"/>
        <w:rPr>
          <w:rFonts w:ascii="Arial" w:hAnsi="Arial" w:cs="Arial"/>
          <w:sz w:val="24"/>
          <w:szCs w:val="24"/>
        </w:rPr>
      </w:pPr>
      <w:r w:rsidRPr="00C0544C">
        <w:rPr>
          <w:rFonts w:ascii="Arial" w:eastAsia="Calibri" w:hAnsi="Arial" w:cs="Arial"/>
          <w:b/>
          <w:bCs/>
          <w:spacing w:val="-3"/>
          <w:sz w:val="24"/>
          <w:szCs w:val="24"/>
          <w:lang w:val="es-ES_tradnl"/>
        </w:rPr>
        <w:t xml:space="preserve">Artículo 1º: </w:t>
      </w:r>
      <w:r w:rsidRPr="00C0544C">
        <w:rPr>
          <w:rFonts w:ascii="Arial" w:hAnsi="Arial" w:cs="Arial"/>
          <w:b/>
          <w:sz w:val="24"/>
          <w:szCs w:val="24"/>
          <w:lang w:val="es-ES_tradnl"/>
        </w:rPr>
        <w:t>ACÉPTESE</w:t>
      </w:r>
      <w:r w:rsidRPr="00C0544C">
        <w:rPr>
          <w:rFonts w:ascii="Arial" w:hAnsi="Arial" w:cs="Arial"/>
          <w:sz w:val="24"/>
          <w:szCs w:val="24"/>
        </w:rPr>
        <w:t xml:space="preserve"> la donación ofrecida por la </w:t>
      </w:r>
      <w:r w:rsidRPr="00C0544C">
        <w:rPr>
          <w:rFonts w:ascii="Arial" w:hAnsi="Arial" w:cs="Arial"/>
          <w:bCs/>
          <w:sz w:val="24"/>
          <w:szCs w:val="24"/>
        </w:rPr>
        <w:t xml:space="preserve">Sra. </w:t>
      </w:r>
      <w:r w:rsidRPr="00C0544C">
        <w:rPr>
          <w:rFonts w:ascii="Arial" w:hAnsi="Arial" w:cs="Arial"/>
          <w:b/>
          <w:bCs/>
          <w:sz w:val="24"/>
          <w:szCs w:val="24"/>
        </w:rPr>
        <w:t>Haydee Susana MARCHIONNI</w:t>
      </w:r>
      <w:r w:rsidRPr="00C0544C">
        <w:rPr>
          <w:rFonts w:ascii="Arial" w:hAnsi="Arial" w:cs="Arial"/>
          <w:sz w:val="24"/>
          <w:szCs w:val="24"/>
        </w:rPr>
        <w:t xml:space="preserve">, DNI </w:t>
      </w:r>
      <w:proofErr w:type="spellStart"/>
      <w:r w:rsidRPr="00C0544C">
        <w:rPr>
          <w:rFonts w:ascii="Arial" w:hAnsi="Arial" w:cs="Arial"/>
          <w:sz w:val="24"/>
          <w:szCs w:val="24"/>
        </w:rPr>
        <w:t>N°</w:t>
      </w:r>
      <w:proofErr w:type="spellEnd"/>
      <w:r w:rsidRPr="00C0544C">
        <w:rPr>
          <w:rFonts w:ascii="Arial" w:hAnsi="Arial" w:cs="Arial"/>
          <w:sz w:val="24"/>
          <w:szCs w:val="24"/>
        </w:rPr>
        <w:t xml:space="preserve"> 11.572.513, en relación al inmueble identificado como un lote de terreno baldío ubicado en Villa San Miguel, Pedanía San Roque, Localidad de </w:t>
      </w:r>
      <w:proofErr w:type="spellStart"/>
      <w:r w:rsidRPr="00C0544C">
        <w:rPr>
          <w:rFonts w:ascii="Arial" w:hAnsi="Arial" w:cs="Arial"/>
          <w:sz w:val="24"/>
          <w:szCs w:val="24"/>
        </w:rPr>
        <w:t>Tanti</w:t>
      </w:r>
      <w:proofErr w:type="spellEnd"/>
      <w:r w:rsidRPr="00C0544C">
        <w:rPr>
          <w:rFonts w:ascii="Arial" w:hAnsi="Arial" w:cs="Arial"/>
          <w:sz w:val="24"/>
          <w:szCs w:val="24"/>
        </w:rPr>
        <w:t xml:space="preserve">, que según Plano </w:t>
      </w:r>
      <w:proofErr w:type="spellStart"/>
      <w:r w:rsidRPr="00C0544C">
        <w:rPr>
          <w:rFonts w:ascii="Arial" w:hAnsi="Arial" w:cs="Arial"/>
          <w:sz w:val="24"/>
          <w:szCs w:val="24"/>
        </w:rPr>
        <w:t>N°</w:t>
      </w:r>
      <w:proofErr w:type="spellEnd"/>
      <w:r w:rsidRPr="00C0544C">
        <w:rPr>
          <w:rFonts w:ascii="Arial" w:hAnsi="Arial" w:cs="Arial"/>
          <w:sz w:val="24"/>
          <w:szCs w:val="24"/>
        </w:rPr>
        <w:t xml:space="preserve"> 4551 Planilla 16262 se designa como </w:t>
      </w:r>
      <w:r w:rsidRPr="00C0544C">
        <w:rPr>
          <w:rFonts w:ascii="Arial" w:hAnsi="Arial" w:cs="Arial"/>
          <w:sz w:val="24"/>
          <w:szCs w:val="24"/>
          <w:u w:val="single"/>
        </w:rPr>
        <w:t>Lote 02 de la Manzana 15</w:t>
      </w:r>
      <w:r w:rsidRPr="00C0544C">
        <w:rPr>
          <w:rFonts w:ascii="Arial" w:hAnsi="Arial" w:cs="Arial"/>
          <w:sz w:val="24"/>
          <w:szCs w:val="24"/>
        </w:rPr>
        <w:t xml:space="preserve">, el que mide y linda: al </w:t>
      </w:r>
      <w:proofErr w:type="spellStart"/>
      <w:r w:rsidRPr="00C0544C">
        <w:rPr>
          <w:rFonts w:ascii="Arial" w:hAnsi="Arial" w:cs="Arial"/>
          <w:sz w:val="24"/>
          <w:szCs w:val="24"/>
        </w:rPr>
        <w:t>Nor</w:t>
      </w:r>
      <w:proofErr w:type="spellEnd"/>
      <w:r w:rsidRPr="00C0544C">
        <w:rPr>
          <w:rFonts w:ascii="Arial" w:hAnsi="Arial" w:cs="Arial"/>
          <w:sz w:val="24"/>
          <w:szCs w:val="24"/>
        </w:rPr>
        <w:t xml:space="preserve">-Oeste, 10m. sobre calle Publica, al </w:t>
      </w:r>
      <w:proofErr w:type="spellStart"/>
      <w:r w:rsidRPr="00C0544C">
        <w:rPr>
          <w:rFonts w:ascii="Arial" w:hAnsi="Arial" w:cs="Arial"/>
          <w:sz w:val="24"/>
          <w:szCs w:val="24"/>
        </w:rPr>
        <w:t>Nor</w:t>
      </w:r>
      <w:proofErr w:type="spellEnd"/>
      <w:r w:rsidRPr="00C0544C">
        <w:rPr>
          <w:rFonts w:ascii="Arial" w:hAnsi="Arial" w:cs="Arial"/>
          <w:sz w:val="24"/>
          <w:szCs w:val="24"/>
        </w:rPr>
        <w:t xml:space="preserve">-Este, 31,05m. con Lote 3, al Sud-Este, 10m. con Lote 34 y al Sud-Oeste, 30,81m., con Lote 1, o sea una superficie total de trescientos nueve metros treinta decímetros cuadrados (309,30m2). Dicho inmueble se encuentra inscripto ante el Registro General de la Provincia bajo Matrícula 1.366.000, nomenclatura catastral 230448-36-03-023-002, cuenta municipal </w:t>
      </w:r>
      <w:proofErr w:type="spellStart"/>
      <w:r w:rsidRPr="00C0544C">
        <w:rPr>
          <w:rFonts w:ascii="Arial" w:hAnsi="Arial" w:cs="Arial"/>
          <w:sz w:val="24"/>
          <w:szCs w:val="24"/>
        </w:rPr>
        <w:t>Nº</w:t>
      </w:r>
      <w:proofErr w:type="spellEnd"/>
      <w:r w:rsidRPr="00C0544C">
        <w:rPr>
          <w:rFonts w:ascii="Arial" w:hAnsi="Arial" w:cs="Arial"/>
          <w:sz w:val="24"/>
          <w:szCs w:val="24"/>
        </w:rPr>
        <w:t xml:space="preserve"> 01322.</w:t>
      </w:r>
    </w:p>
    <w:p w14:paraId="5C080FB5" w14:textId="77777777" w:rsidR="00AB54C4" w:rsidRPr="00C0544C" w:rsidRDefault="00AB54C4" w:rsidP="00C0544C">
      <w:pPr>
        <w:spacing w:line="240" w:lineRule="auto"/>
        <w:ind w:right="1253"/>
        <w:jc w:val="both"/>
        <w:rPr>
          <w:rFonts w:ascii="Arial" w:hAnsi="Arial" w:cs="Arial"/>
          <w:sz w:val="24"/>
          <w:szCs w:val="24"/>
        </w:rPr>
      </w:pPr>
    </w:p>
    <w:p w14:paraId="3C4F7E6D" w14:textId="77777777" w:rsidR="00AB54C4" w:rsidRPr="00C0544C" w:rsidRDefault="00AB54C4" w:rsidP="00C0544C">
      <w:pPr>
        <w:autoSpaceDE w:val="0"/>
        <w:autoSpaceDN w:val="0"/>
        <w:adjustRightInd w:val="0"/>
        <w:spacing w:line="240" w:lineRule="auto"/>
        <w:ind w:right="1253"/>
        <w:jc w:val="both"/>
        <w:rPr>
          <w:rFonts w:ascii="Arial" w:hAnsi="Arial" w:cs="Arial"/>
          <w:bCs/>
          <w:color w:val="000000"/>
          <w:sz w:val="24"/>
          <w:szCs w:val="24"/>
        </w:rPr>
      </w:pPr>
      <w:r w:rsidRPr="00C0544C">
        <w:rPr>
          <w:rFonts w:ascii="Arial" w:eastAsia="Calibri" w:hAnsi="Arial" w:cs="Arial"/>
          <w:b/>
          <w:bCs/>
          <w:spacing w:val="-3"/>
          <w:sz w:val="24"/>
          <w:szCs w:val="24"/>
          <w:lang w:val="es-ES_tradnl"/>
        </w:rPr>
        <w:t xml:space="preserve">Artículo 2º: AGRADÉZCASE </w:t>
      </w:r>
      <w:r w:rsidRPr="00C0544C">
        <w:rPr>
          <w:rFonts w:ascii="Arial" w:eastAsia="Calibri" w:hAnsi="Arial" w:cs="Arial"/>
          <w:bCs/>
          <w:spacing w:val="-3"/>
          <w:sz w:val="24"/>
          <w:szCs w:val="24"/>
          <w:lang w:val="es-ES_tradnl"/>
        </w:rPr>
        <w:t xml:space="preserve">a la Sra. </w:t>
      </w:r>
      <w:r w:rsidRPr="00C0544C">
        <w:rPr>
          <w:rFonts w:ascii="Arial" w:hAnsi="Arial" w:cs="Arial"/>
          <w:sz w:val="24"/>
          <w:szCs w:val="24"/>
        </w:rPr>
        <w:t xml:space="preserve">Haydee Susana MARCHIONNI, </w:t>
      </w:r>
      <w:r w:rsidRPr="00C0544C">
        <w:rPr>
          <w:rFonts w:ascii="Arial" w:hAnsi="Arial" w:cs="Arial"/>
          <w:bCs/>
          <w:color w:val="000000"/>
          <w:sz w:val="24"/>
          <w:szCs w:val="24"/>
        </w:rPr>
        <w:t xml:space="preserve">tan importante donación.   </w:t>
      </w:r>
    </w:p>
    <w:p w14:paraId="50B1F61C" w14:textId="77777777" w:rsidR="00AB54C4" w:rsidRPr="00C0544C" w:rsidRDefault="00AB54C4" w:rsidP="00C0544C">
      <w:pPr>
        <w:spacing w:line="240" w:lineRule="auto"/>
        <w:ind w:left="1134" w:right="1253"/>
        <w:jc w:val="both"/>
        <w:rPr>
          <w:rFonts w:ascii="Arial" w:hAnsi="Arial" w:cs="Arial"/>
          <w:sz w:val="24"/>
          <w:szCs w:val="24"/>
        </w:rPr>
      </w:pPr>
    </w:p>
    <w:p w14:paraId="563B7A32" w14:textId="77777777" w:rsidR="00AB54C4" w:rsidRPr="00C0544C" w:rsidRDefault="00AB54C4" w:rsidP="00C0544C">
      <w:pPr>
        <w:spacing w:line="240" w:lineRule="auto"/>
        <w:ind w:right="1253"/>
        <w:jc w:val="both"/>
        <w:rPr>
          <w:rFonts w:ascii="Arial" w:hAnsi="Arial" w:cs="Arial"/>
          <w:sz w:val="24"/>
          <w:szCs w:val="24"/>
        </w:rPr>
      </w:pPr>
      <w:r w:rsidRPr="00C0544C">
        <w:rPr>
          <w:rFonts w:ascii="Arial" w:eastAsia="Calibri" w:hAnsi="Arial" w:cs="Arial"/>
          <w:b/>
          <w:bCs/>
          <w:spacing w:val="-3"/>
          <w:sz w:val="24"/>
          <w:szCs w:val="24"/>
          <w:lang w:val="es-ES_tradnl"/>
        </w:rPr>
        <w:t xml:space="preserve">Artículo 3º: </w:t>
      </w:r>
      <w:r w:rsidRPr="00C0544C">
        <w:rPr>
          <w:rFonts w:ascii="Arial" w:hAnsi="Arial" w:cs="Arial"/>
          <w:b/>
          <w:sz w:val="24"/>
          <w:szCs w:val="24"/>
          <w:lang w:val="es-ES_tradnl"/>
        </w:rPr>
        <w:t>PUBLÍQUESE</w:t>
      </w:r>
      <w:r w:rsidRPr="00C0544C">
        <w:rPr>
          <w:rFonts w:ascii="Arial" w:hAnsi="Arial" w:cs="Arial"/>
          <w:sz w:val="24"/>
          <w:szCs w:val="24"/>
        </w:rPr>
        <w:t xml:space="preserve">, Protocolícese, dese al Registro Municipal y Archívese. </w:t>
      </w:r>
    </w:p>
    <w:p w14:paraId="42CBAAD4" w14:textId="77777777" w:rsidR="00AB54C4" w:rsidRPr="00C0544C" w:rsidRDefault="00AB54C4" w:rsidP="00C0544C">
      <w:pPr>
        <w:spacing w:line="240" w:lineRule="auto"/>
        <w:ind w:firstLine="720"/>
        <w:jc w:val="both"/>
        <w:rPr>
          <w:rFonts w:ascii="Arial" w:hAnsi="Arial" w:cs="Arial"/>
          <w:sz w:val="24"/>
          <w:szCs w:val="24"/>
        </w:rPr>
      </w:pPr>
    </w:p>
    <w:p w14:paraId="3D055175" w14:textId="77777777" w:rsidR="00AB54C4" w:rsidRPr="00C0544C" w:rsidRDefault="00AB54C4" w:rsidP="00C0544C">
      <w:pPr>
        <w:spacing w:line="240" w:lineRule="auto"/>
        <w:rPr>
          <w:rFonts w:ascii="Arial" w:hAnsi="Arial" w:cs="Arial"/>
          <w:sz w:val="24"/>
          <w:szCs w:val="24"/>
        </w:rPr>
      </w:pPr>
    </w:p>
    <w:p w14:paraId="1012C7DA" w14:textId="77777777" w:rsidR="00AB54C4" w:rsidRPr="00C0544C" w:rsidRDefault="00AB54C4" w:rsidP="00AB54C4">
      <w:pPr>
        <w:ind w:left="567" w:right="686"/>
        <w:rPr>
          <w:rFonts w:ascii="Arial" w:hAnsi="Arial" w:cs="Arial"/>
          <w:sz w:val="24"/>
          <w:szCs w:val="24"/>
        </w:rPr>
      </w:pPr>
    </w:p>
    <w:p w14:paraId="655BE4CE" w14:textId="77777777" w:rsidR="00A977CF" w:rsidRPr="00C0544C" w:rsidRDefault="00A977CF" w:rsidP="00A42260">
      <w:pPr>
        <w:overflowPunct w:val="0"/>
        <w:autoSpaceDE w:val="0"/>
        <w:autoSpaceDN w:val="0"/>
        <w:adjustRightInd w:val="0"/>
        <w:spacing w:after="0" w:line="276" w:lineRule="auto"/>
        <w:jc w:val="both"/>
        <w:textAlignment w:val="baseline"/>
        <w:rPr>
          <w:rFonts w:ascii="Arial" w:eastAsia="Calibri" w:hAnsi="Arial" w:cs="Arial"/>
          <w:b/>
          <w:bCs/>
          <w:sz w:val="24"/>
          <w:szCs w:val="24"/>
          <w:lang w:val="es-ES" w:eastAsia="es-ES"/>
        </w:rPr>
      </w:pPr>
    </w:p>
    <w:p w14:paraId="24B9CCE5" w14:textId="65D12629" w:rsidR="00F21EE9" w:rsidRPr="00C0544C" w:rsidRDefault="00F21EE9" w:rsidP="00E114FF">
      <w:pPr>
        <w:spacing w:after="200" w:line="360" w:lineRule="auto"/>
        <w:rPr>
          <w:rFonts w:ascii="Arial" w:eastAsia="Calibri" w:hAnsi="Arial" w:cs="Arial"/>
          <w:noProof/>
          <w:sz w:val="24"/>
          <w:szCs w:val="24"/>
        </w:rPr>
      </w:pPr>
      <w:r w:rsidRPr="00C0544C">
        <w:rPr>
          <w:rFonts w:ascii="Arial" w:eastAsia="Batang" w:hAnsi="Arial" w:cs="Arial"/>
          <w:b/>
          <w:sz w:val="24"/>
          <w:szCs w:val="24"/>
          <w:u w:val="single"/>
          <w:lang w:eastAsia="es-ES"/>
        </w:rPr>
        <w:t xml:space="preserve">DECRETO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0</w:t>
      </w:r>
      <w:r w:rsidR="00B656D9" w:rsidRPr="00C0544C">
        <w:rPr>
          <w:rFonts w:ascii="Arial" w:eastAsia="Batang" w:hAnsi="Arial" w:cs="Arial"/>
          <w:b/>
          <w:sz w:val="24"/>
          <w:szCs w:val="24"/>
          <w:u w:val="single"/>
          <w:lang w:eastAsia="es-ES"/>
        </w:rPr>
        <w:t>54</w:t>
      </w:r>
      <w:r w:rsidRPr="00C0544C">
        <w:rPr>
          <w:rFonts w:ascii="Arial" w:eastAsia="Batang" w:hAnsi="Arial" w:cs="Arial"/>
          <w:b/>
          <w:sz w:val="24"/>
          <w:szCs w:val="24"/>
          <w:u w:val="single"/>
          <w:lang w:eastAsia="es-ES"/>
        </w:rPr>
        <w:t xml:space="preserve">                                                                                                                  0</w:t>
      </w:r>
      <w:r w:rsidR="00C0544C">
        <w:rPr>
          <w:rFonts w:ascii="Arial" w:eastAsia="Batang" w:hAnsi="Arial" w:cs="Arial"/>
          <w:b/>
          <w:sz w:val="24"/>
          <w:szCs w:val="24"/>
          <w:u w:val="single"/>
          <w:lang w:eastAsia="es-ES"/>
        </w:rPr>
        <w:t>1</w:t>
      </w:r>
      <w:r w:rsidRPr="00C0544C">
        <w:rPr>
          <w:rFonts w:ascii="Arial" w:eastAsia="Batang" w:hAnsi="Arial" w:cs="Arial"/>
          <w:b/>
          <w:sz w:val="24"/>
          <w:szCs w:val="24"/>
          <w:u w:val="single"/>
          <w:lang w:eastAsia="es-ES"/>
        </w:rPr>
        <w:t>/0</w:t>
      </w:r>
      <w:r w:rsidR="00A977CF"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/202</w:t>
      </w:r>
      <w:r w:rsidR="00C0544C">
        <w:rPr>
          <w:rFonts w:ascii="Arial" w:eastAsia="Batang" w:hAnsi="Arial" w:cs="Arial"/>
          <w:b/>
          <w:sz w:val="24"/>
          <w:szCs w:val="24"/>
          <w:u w:val="single"/>
          <w:lang w:eastAsia="es-ES"/>
        </w:rPr>
        <w:t>5</w:t>
      </w:r>
    </w:p>
    <w:p w14:paraId="37E07E97" w14:textId="77777777" w:rsidR="00AB54C4" w:rsidRPr="00C0544C" w:rsidRDefault="00AB54C4" w:rsidP="00C0544C">
      <w:pPr>
        <w:spacing w:after="0" w:line="240" w:lineRule="auto"/>
        <w:ind w:firstLine="708"/>
        <w:rPr>
          <w:rFonts w:ascii="Arial" w:eastAsia="Times New Roman" w:hAnsi="Arial" w:cs="Arial"/>
          <w:b/>
          <w:bCs/>
          <w:sz w:val="24"/>
          <w:szCs w:val="24"/>
          <w:lang w:val="es-ES" w:eastAsia="es-ES"/>
        </w:rPr>
      </w:pPr>
      <w:bookmarkStart w:id="6" w:name="_Hlk158964895"/>
      <w:r w:rsidRPr="00C0544C">
        <w:rPr>
          <w:rFonts w:ascii="Arial" w:eastAsia="Times New Roman" w:hAnsi="Arial" w:cs="Arial"/>
          <w:b/>
          <w:bCs/>
          <w:sz w:val="24"/>
          <w:szCs w:val="24"/>
          <w:u w:val="single"/>
          <w:lang w:val="es-ES" w:eastAsia="es-ES"/>
        </w:rPr>
        <w:t>VISTO</w:t>
      </w:r>
      <w:r w:rsidRPr="00C0544C">
        <w:rPr>
          <w:rFonts w:ascii="Arial" w:eastAsia="Times New Roman" w:hAnsi="Arial" w:cs="Arial"/>
          <w:b/>
          <w:bCs/>
          <w:sz w:val="24"/>
          <w:szCs w:val="24"/>
          <w:lang w:val="es-ES" w:eastAsia="es-ES"/>
        </w:rPr>
        <w:t>:</w:t>
      </w:r>
    </w:p>
    <w:p w14:paraId="3A653AA0" w14:textId="77777777" w:rsidR="00AB54C4" w:rsidRPr="00C0544C" w:rsidRDefault="00AB54C4" w:rsidP="00C0544C">
      <w:pPr>
        <w:spacing w:after="120" w:line="240" w:lineRule="auto"/>
        <w:jc w:val="both"/>
        <w:rPr>
          <w:rFonts w:ascii="Arial" w:eastAsia="Times New Roman" w:hAnsi="Arial" w:cs="Arial"/>
          <w:sz w:val="24"/>
          <w:szCs w:val="24"/>
          <w:lang w:val="es-ES" w:eastAsia="es-ES"/>
        </w:rPr>
      </w:pPr>
      <w:r w:rsidRPr="00C0544C">
        <w:rPr>
          <w:rFonts w:ascii="Arial" w:eastAsia="Times New Roman" w:hAnsi="Arial" w:cs="Arial"/>
          <w:sz w:val="24"/>
          <w:szCs w:val="24"/>
          <w:lang w:val="es-ES" w:eastAsia="es-ES"/>
        </w:rPr>
        <w:tab/>
        <w:t xml:space="preserve"> La necesidad de adquirir vehículos automotores para ser destinado a la prestación de servicios Municipales, </w:t>
      </w:r>
    </w:p>
    <w:p w14:paraId="5886E8CF" w14:textId="77777777" w:rsidR="00AB54C4" w:rsidRPr="00C0544C" w:rsidRDefault="00AB54C4" w:rsidP="00C0544C">
      <w:pPr>
        <w:spacing w:after="0" w:line="240" w:lineRule="auto"/>
        <w:jc w:val="both"/>
        <w:rPr>
          <w:rFonts w:ascii="Arial" w:eastAsia="Times New Roman" w:hAnsi="Arial" w:cs="Arial"/>
          <w:b/>
          <w:bCs/>
          <w:sz w:val="24"/>
          <w:szCs w:val="24"/>
          <w:u w:val="single"/>
          <w:lang w:val="es-ES" w:eastAsia="es-ES"/>
        </w:rPr>
      </w:pPr>
    </w:p>
    <w:p w14:paraId="4A9E417D" w14:textId="77777777" w:rsidR="00AB54C4" w:rsidRPr="00C0544C" w:rsidRDefault="00AB54C4" w:rsidP="00C0544C">
      <w:pPr>
        <w:spacing w:after="0" w:line="240" w:lineRule="auto"/>
        <w:ind w:firstLine="708"/>
        <w:jc w:val="both"/>
        <w:rPr>
          <w:rFonts w:ascii="Arial" w:eastAsia="Times New Roman" w:hAnsi="Arial" w:cs="Arial"/>
          <w:b/>
          <w:bCs/>
          <w:sz w:val="24"/>
          <w:szCs w:val="24"/>
          <w:lang w:val="es-ES" w:eastAsia="es-ES"/>
        </w:rPr>
      </w:pPr>
      <w:r w:rsidRPr="00C0544C">
        <w:rPr>
          <w:rFonts w:ascii="Arial" w:eastAsia="Times New Roman" w:hAnsi="Arial" w:cs="Arial"/>
          <w:b/>
          <w:bCs/>
          <w:sz w:val="24"/>
          <w:szCs w:val="24"/>
          <w:u w:val="single"/>
          <w:lang w:val="es-ES" w:eastAsia="es-ES"/>
        </w:rPr>
        <w:t>Y CONSIDERANDO</w:t>
      </w:r>
      <w:r w:rsidRPr="00C0544C">
        <w:rPr>
          <w:rFonts w:ascii="Arial" w:eastAsia="Times New Roman" w:hAnsi="Arial" w:cs="Arial"/>
          <w:b/>
          <w:bCs/>
          <w:sz w:val="24"/>
          <w:szCs w:val="24"/>
          <w:lang w:val="es-ES" w:eastAsia="es-ES"/>
        </w:rPr>
        <w:t>:</w:t>
      </w:r>
    </w:p>
    <w:p w14:paraId="34432EA7" w14:textId="77777777" w:rsidR="00AB54C4" w:rsidRPr="00C0544C" w:rsidRDefault="00AB54C4" w:rsidP="00C0544C">
      <w:pPr>
        <w:pStyle w:val="NormalWeb"/>
        <w:ind w:firstLine="708"/>
        <w:jc w:val="both"/>
        <w:rPr>
          <w:rFonts w:ascii="Arial" w:hAnsi="Arial" w:cs="Arial"/>
        </w:rPr>
      </w:pPr>
      <w:r w:rsidRPr="00C0544C">
        <w:rPr>
          <w:rFonts w:ascii="Arial" w:hAnsi="Arial" w:cs="Arial"/>
        </w:rPr>
        <w:t xml:space="preserve">Que resulta necesario la adquisición de unidades automotores para ser destinadas a la prestación de servicios y realización de obras por parte de la Municipalidad de </w:t>
      </w:r>
      <w:proofErr w:type="spellStart"/>
      <w:r w:rsidRPr="00C0544C">
        <w:rPr>
          <w:rFonts w:ascii="Arial" w:hAnsi="Arial" w:cs="Arial"/>
        </w:rPr>
        <w:t>Tanti</w:t>
      </w:r>
      <w:proofErr w:type="spellEnd"/>
      <w:r w:rsidRPr="00C0544C">
        <w:rPr>
          <w:rFonts w:ascii="Arial" w:hAnsi="Arial" w:cs="Arial"/>
        </w:rPr>
        <w:t>.</w:t>
      </w:r>
    </w:p>
    <w:p w14:paraId="10619922" w14:textId="77777777" w:rsidR="00AB54C4" w:rsidRPr="00C0544C" w:rsidRDefault="00AB54C4" w:rsidP="00C0544C">
      <w:pPr>
        <w:pStyle w:val="NormalWeb"/>
        <w:ind w:firstLine="708"/>
        <w:jc w:val="both"/>
        <w:rPr>
          <w:rFonts w:ascii="Arial" w:hAnsi="Arial" w:cs="Arial"/>
        </w:rPr>
      </w:pPr>
      <w:r w:rsidRPr="00C0544C">
        <w:rPr>
          <w:rFonts w:ascii="Arial" w:hAnsi="Arial" w:cs="Arial"/>
        </w:rPr>
        <w:t xml:space="preserve">Que, a tal fin, deviene oportuno contar con camionetas pick up que se adapten a las distintas circunstancias que el servicio requiera, reemplazando los vehículos actuales destinados para un fin específico. </w:t>
      </w:r>
    </w:p>
    <w:p w14:paraId="0B3C6660" w14:textId="77777777" w:rsidR="00AB54C4" w:rsidRPr="00C0544C" w:rsidRDefault="00AB54C4" w:rsidP="00C0544C">
      <w:pPr>
        <w:pStyle w:val="NormalWeb"/>
        <w:ind w:firstLine="708"/>
        <w:jc w:val="both"/>
        <w:rPr>
          <w:rFonts w:ascii="Arial" w:hAnsi="Arial" w:cs="Arial"/>
          <w:lang w:val="es-AR"/>
        </w:rPr>
      </w:pPr>
      <w:r w:rsidRPr="00C0544C">
        <w:rPr>
          <w:rFonts w:ascii="Arial" w:hAnsi="Arial" w:cs="Arial"/>
        </w:rPr>
        <w:lastRenderedPageBreak/>
        <w:t xml:space="preserve">Que en el mercado local está a disponibilidad de venta las unidades identificadas como </w:t>
      </w:r>
      <w:r w:rsidRPr="00C0544C">
        <w:rPr>
          <w:rFonts w:ascii="Arial" w:hAnsi="Arial" w:cs="Arial"/>
          <w:bCs/>
          <w:lang w:val="es-AR"/>
        </w:rPr>
        <w:t>Marca:</w:t>
      </w:r>
      <w:r w:rsidRPr="00C0544C">
        <w:rPr>
          <w:rFonts w:ascii="Arial" w:hAnsi="Arial" w:cs="Arial"/>
          <w:b/>
          <w:bCs/>
          <w:lang w:val="es-AR"/>
        </w:rPr>
        <w:t xml:space="preserve"> </w:t>
      </w:r>
      <w:r w:rsidRPr="00C0544C">
        <w:rPr>
          <w:rFonts w:ascii="Arial" w:hAnsi="Arial" w:cs="Arial"/>
          <w:lang w:val="es-AR"/>
        </w:rPr>
        <w:t xml:space="preserve">TOYOTA, Modelo: </w:t>
      </w:r>
      <w:r w:rsidRPr="00C0544C">
        <w:rPr>
          <w:rFonts w:ascii="Arial" w:eastAsiaTheme="minorHAnsi" w:hAnsi="Arial" w:cs="Arial"/>
          <w:bCs/>
          <w:lang w:val="es-AR"/>
        </w:rPr>
        <w:t>HILUX 4X2 CABINA SIMPLE DX 2.5 TD</w:t>
      </w:r>
      <w:r w:rsidRPr="00C0544C">
        <w:rPr>
          <w:rFonts w:ascii="Arial" w:hAnsi="Arial" w:cs="Arial"/>
          <w:lang w:val="es-AR"/>
        </w:rPr>
        <w:t xml:space="preserve">, Tipo: PICK-UP, Motor marca: TOYOTA, Motor </w:t>
      </w:r>
      <w:proofErr w:type="spellStart"/>
      <w:r w:rsidRPr="00C0544C">
        <w:rPr>
          <w:rFonts w:ascii="Arial" w:hAnsi="Arial" w:cs="Arial"/>
          <w:lang w:val="es-AR"/>
        </w:rPr>
        <w:t>N°</w:t>
      </w:r>
      <w:proofErr w:type="spellEnd"/>
      <w:r w:rsidRPr="00C0544C">
        <w:rPr>
          <w:rFonts w:ascii="Arial" w:hAnsi="Arial" w:cs="Arial"/>
          <w:lang w:val="es-AR"/>
        </w:rPr>
        <w:t xml:space="preserve">: </w:t>
      </w:r>
      <w:r w:rsidRPr="00C0544C">
        <w:rPr>
          <w:rFonts w:ascii="Arial" w:eastAsiaTheme="minorHAnsi" w:hAnsi="Arial" w:cs="Arial"/>
          <w:bCs/>
          <w:lang w:val="es-AR"/>
        </w:rPr>
        <w:t>2KD-7804671</w:t>
      </w:r>
      <w:r w:rsidRPr="00C0544C">
        <w:rPr>
          <w:rFonts w:ascii="Arial" w:hAnsi="Arial" w:cs="Arial"/>
          <w:lang w:val="es-AR"/>
        </w:rPr>
        <w:t xml:space="preserve">, Chasis </w:t>
      </w:r>
      <w:proofErr w:type="spellStart"/>
      <w:r w:rsidRPr="00C0544C">
        <w:rPr>
          <w:rFonts w:ascii="Arial" w:hAnsi="Arial" w:cs="Arial"/>
          <w:lang w:val="es-AR"/>
        </w:rPr>
        <w:t>N°</w:t>
      </w:r>
      <w:proofErr w:type="spellEnd"/>
      <w:r w:rsidRPr="00C0544C">
        <w:rPr>
          <w:rFonts w:ascii="Arial" w:hAnsi="Arial" w:cs="Arial"/>
          <w:lang w:val="es-AR"/>
        </w:rPr>
        <w:t xml:space="preserve">: </w:t>
      </w:r>
      <w:r w:rsidRPr="00C0544C">
        <w:rPr>
          <w:rFonts w:ascii="Arial" w:eastAsiaTheme="minorHAnsi" w:hAnsi="Arial" w:cs="Arial"/>
          <w:bCs/>
          <w:lang w:val="es-AR"/>
        </w:rPr>
        <w:t>8AJCR32G490010167</w:t>
      </w:r>
      <w:r w:rsidRPr="00C0544C">
        <w:rPr>
          <w:rFonts w:ascii="Arial" w:hAnsi="Arial" w:cs="Arial"/>
          <w:lang w:val="es-AR"/>
        </w:rPr>
        <w:t xml:space="preserve">, Año: 2009, Dominio: </w:t>
      </w:r>
      <w:r w:rsidRPr="00C0544C">
        <w:rPr>
          <w:rFonts w:ascii="Arial" w:eastAsiaTheme="minorHAnsi" w:hAnsi="Arial" w:cs="Arial"/>
          <w:bCs/>
          <w:lang w:val="es-AR"/>
        </w:rPr>
        <w:t>IGI844</w:t>
      </w:r>
      <w:r w:rsidRPr="00C0544C">
        <w:rPr>
          <w:rFonts w:ascii="Arial" w:hAnsi="Arial" w:cs="Arial"/>
          <w:lang w:val="es-AR"/>
        </w:rPr>
        <w:t xml:space="preserve"> y </w:t>
      </w:r>
      <w:r w:rsidRPr="00C0544C">
        <w:rPr>
          <w:rFonts w:ascii="Arial" w:hAnsi="Arial" w:cs="Arial"/>
          <w:bCs/>
          <w:lang w:val="es-AR"/>
        </w:rPr>
        <w:t xml:space="preserve">Marca: </w:t>
      </w:r>
      <w:r w:rsidRPr="00C0544C">
        <w:rPr>
          <w:rFonts w:ascii="Arial" w:hAnsi="Arial" w:cs="Arial"/>
          <w:lang w:val="es-AR"/>
        </w:rPr>
        <w:t xml:space="preserve">TOYOTA, Modelo: </w:t>
      </w:r>
      <w:r w:rsidRPr="00C0544C">
        <w:rPr>
          <w:rFonts w:ascii="Arial" w:eastAsiaTheme="minorHAnsi" w:hAnsi="Arial" w:cs="Arial"/>
          <w:bCs/>
          <w:lang w:val="es-AR"/>
        </w:rPr>
        <w:t>HILUX 4X2 D/C DX 2.4 TDI 6 M/T</w:t>
      </w:r>
      <w:r w:rsidRPr="00C0544C">
        <w:rPr>
          <w:rFonts w:ascii="Arial" w:hAnsi="Arial" w:cs="Arial"/>
          <w:lang w:val="es-AR"/>
        </w:rPr>
        <w:t xml:space="preserve">, Tipo: PICK-UP, Motor marca: TOYOTA, Motor </w:t>
      </w:r>
      <w:proofErr w:type="spellStart"/>
      <w:r w:rsidRPr="00C0544C">
        <w:rPr>
          <w:rFonts w:ascii="Arial" w:hAnsi="Arial" w:cs="Arial"/>
          <w:lang w:val="es-AR"/>
        </w:rPr>
        <w:t>N°</w:t>
      </w:r>
      <w:proofErr w:type="spellEnd"/>
      <w:r w:rsidRPr="00C0544C">
        <w:rPr>
          <w:rFonts w:ascii="Arial" w:hAnsi="Arial" w:cs="Arial"/>
          <w:lang w:val="es-AR"/>
        </w:rPr>
        <w:t xml:space="preserve">: </w:t>
      </w:r>
      <w:r w:rsidRPr="00C0544C">
        <w:rPr>
          <w:rFonts w:ascii="Arial" w:eastAsiaTheme="minorHAnsi" w:hAnsi="Arial" w:cs="Arial"/>
          <w:bCs/>
          <w:lang w:val="es-AR"/>
        </w:rPr>
        <w:t>2GD-0189734</w:t>
      </w:r>
      <w:r w:rsidRPr="00C0544C">
        <w:rPr>
          <w:rFonts w:ascii="Arial" w:hAnsi="Arial" w:cs="Arial"/>
          <w:lang w:val="es-AR"/>
        </w:rPr>
        <w:t xml:space="preserve">, Chasis </w:t>
      </w:r>
      <w:proofErr w:type="spellStart"/>
      <w:r w:rsidRPr="00C0544C">
        <w:rPr>
          <w:rFonts w:ascii="Arial" w:hAnsi="Arial" w:cs="Arial"/>
          <w:lang w:val="es-AR"/>
        </w:rPr>
        <w:t>N°</w:t>
      </w:r>
      <w:proofErr w:type="spellEnd"/>
      <w:r w:rsidRPr="00C0544C">
        <w:rPr>
          <w:rFonts w:ascii="Arial" w:hAnsi="Arial" w:cs="Arial"/>
          <w:lang w:val="es-AR"/>
        </w:rPr>
        <w:t xml:space="preserve">: </w:t>
      </w:r>
      <w:r w:rsidRPr="00C0544C">
        <w:rPr>
          <w:rFonts w:ascii="Arial" w:eastAsiaTheme="minorHAnsi" w:hAnsi="Arial" w:cs="Arial"/>
          <w:bCs/>
          <w:lang w:val="es-AR"/>
        </w:rPr>
        <w:t>8AJCB8DD3H3992551</w:t>
      </w:r>
      <w:r w:rsidRPr="00C0544C">
        <w:rPr>
          <w:rFonts w:ascii="Arial" w:hAnsi="Arial" w:cs="Arial"/>
          <w:lang w:val="es-AR"/>
        </w:rPr>
        <w:t xml:space="preserve">, Año: 2017, Dominio: </w:t>
      </w:r>
      <w:r w:rsidRPr="00C0544C">
        <w:rPr>
          <w:rFonts w:ascii="Arial" w:eastAsiaTheme="minorHAnsi" w:hAnsi="Arial" w:cs="Arial"/>
          <w:bCs/>
          <w:lang w:val="es-AR"/>
        </w:rPr>
        <w:t>AA930PY.</w:t>
      </w:r>
      <w:r w:rsidRPr="00C0544C">
        <w:rPr>
          <w:rFonts w:ascii="Arial" w:hAnsi="Arial" w:cs="Arial"/>
          <w:lang w:val="es-AR"/>
        </w:rPr>
        <w:t xml:space="preserve"> </w:t>
      </w:r>
    </w:p>
    <w:p w14:paraId="27302D1F" w14:textId="77777777" w:rsidR="00AB54C4" w:rsidRPr="00C0544C" w:rsidRDefault="00AB54C4" w:rsidP="00C0544C">
      <w:pPr>
        <w:pStyle w:val="NormalWeb"/>
        <w:ind w:firstLine="708"/>
        <w:jc w:val="both"/>
        <w:rPr>
          <w:rFonts w:ascii="Arial" w:hAnsi="Arial" w:cs="Arial"/>
          <w:bCs/>
          <w:lang w:val="es-AR"/>
        </w:rPr>
      </w:pPr>
      <w:r w:rsidRPr="00C0544C">
        <w:rPr>
          <w:rFonts w:ascii="Arial" w:hAnsi="Arial" w:cs="Arial"/>
          <w:lang w:val="es-AR"/>
        </w:rPr>
        <w:t>Que se ha solicitado Informe de Estado de Dominio e Histórico de Titularidad a la Dirección Nacional de los Registros Nacionales de la Propiedad del Automotor y de Créditos Prendarios</w:t>
      </w:r>
      <w:r w:rsidRPr="00C0544C">
        <w:rPr>
          <w:rFonts w:ascii="Arial" w:hAnsi="Arial" w:cs="Arial"/>
          <w:bCs/>
          <w:lang w:val="es-AR"/>
        </w:rPr>
        <w:t>, el que da cuenta de la titularidad del bien y la libre disponibilidad.</w:t>
      </w:r>
    </w:p>
    <w:p w14:paraId="7E3FB33C" w14:textId="77777777" w:rsidR="00AB54C4" w:rsidRPr="00C0544C" w:rsidRDefault="00AB54C4" w:rsidP="00C0544C">
      <w:pPr>
        <w:pStyle w:val="NormalWeb"/>
        <w:ind w:firstLine="708"/>
        <w:jc w:val="both"/>
        <w:rPr>
          <w:rFonts w:ascii="Arial" w:hAnsi="Arial" w:cs="Arial"/>
          <w:bCs/>
          <w:lang w:val="es-AR"/>
        </w:rPr>
      </w:pPr>
      <w:r w:rsidRPr="00C0544C">
        <w:rPr>
          <w:rFonts w:ascii="Arial" w:hAnsi="Arial" w:cs="Arial"/>
          <w:bCs/>
          <w:lang w:val="es-AR"/>
        </w:rPr>
        <w:t>Que consultado precio de referencia que figuran en el mercado de vehículos usados evidencian la conveniencia en la realización de la compra, ya que los mencionados se encuentran en buen estado de conservación y funcionamiento de acuerdo a su antigüedad.</w:t>
      </w:r>
    </w:p>
    <w:p w14:paraId="24239B6A" w14:textId="77777777" w:rsidR="00CD0C5F" w:rsidRDefault="00AB54C4" w:rsidP="00C0544C">
      <w:pPr>
        <w:pStyle w:val="NormalWeb"/>
        <w:ind w:firstLine="708"/>
        <w:jc w:val="both"/>
        <w:rPr>
          <w:rFonts w:ascii="Arial" w:hAnsi="Arial" w:cs="Arial"/>
          <w:bCs/>
          <w:lang w:val="es-AR"/>
        </w:rPr>
      </w:pPr>
      <w:r w:rsidRPr="00C0544C">
        <w:rPr>
          <w:rFonts w:ascii="Arial" w:hAnsi="Arial" w:cs="Arial"/>
          <w:bCs/>
          <w:lang w:val="es-AR"/>
        </w:rPr>
        <w:t xml:space="preserve">Que se ha consensuado el precio de compra en la suma total de Pesos CUARENTA Y DOS MILLONES. ($ 42.000.000) por ambas </w:t>
      </w:r>
      <w:r w:rsidR="00CD0C5F" w:rsidRPr="00C0544C">
        <w:rPr>
          <w:rFonts w:ascii="Arial" w:hAnsi="Arial" w:cs="Arial"/>
          <w:bCs/>
          <w:lang w:val="es-AR"/>
        </w:rPr>
        <w:t>unidades</w:t>
      </w:r>
    </w:p>
    <w:p w14:paraId="0217FC09" w14:textId="050DE8E2" w:rsidR="00AB54C4" w:rsidRPr="00C0544C" w:rsidRDefault="00CD0C5F" w:rsidP="00C0544C">
      <w:pPr>
        <w:pStyle w:val="NormalWeb"/>
        <w:ind w:firstLine="708"/>
        <w:jc w:val="both"/>
        <w:rPr>
          <w:rFonts w:ascii="Arial" w:hAnsi="Arial" w:cs="Arial"/>
          <w:bCs/>
          <w:lang w:val="es-AR"/>
        </w:rPr>
      </w:pPr>
      <w:r w:rsidRPr="00C0544C">
        <w:rPr>
          <w:rFonts w:ascii="Arial" w:hAnsi="Arial" w:cs="Arial"/>
          <w:bCs/>
          <w:lang w:val="es-AR"/>
        </w:rPr>
        <w:t>Que</w:t>
      </w:r>
      <w:r w:rsidR="00AB54C4" w:rsidRPr="00C0544C">
        <w:rPr>
          <w:rFonts w:ascii="Arial" w:hAnsi="Arial" w:cs="Arial"/>
          <w:bCs/>
          <w:lang w:val="es-AR"/>
        </w:rPr>
        <w:t xml:space="preserve"> la Ordenanza General de Presupuesto 2025 – Ordenanza </w:t>
      </w:r>
      <w:proofErr w:type="spellStart"/>
      <w:r w:rsidR="00AB54C4" w:rsidRPr="00C0544C">
        <w:rPr>
          <w:rFonts w:ascii="Arial" w:hAnsi="Arial" w:cs="Arial"/>
          <w:bCs/>
          <w:lang w:val="es-AR"/>
        </w:rPr>
        <w:t>N°</w:t>
      </w:r>
      <w:proofErr w:type="spellEnd"/>
      <w:r w:rsidR="00AB54C4" w:rsidRPr="00C0544C">
        <w:rPr>
          <w:rFonts w:ascii="Arial" w:hAnsi="Arial" w:cs="Arial"/>
          <w:bCs/>
          <w:lang w:val="es-AR"/>
        </w:rPr>
        <w:t xml:space="preserve"> 1503 – en su Art. 8 autoriza la compra directa por parte del Departamento Ejecutivo Municipal.</w:t>
      </w:r>
    </w:p>
    <w:p w14:paraId="6D2C9166" w14:textId="77777777" w:rsidR="00AB54C4" w:rsidRPr="00C0544C" w:rsidRDefault="00AB54C4" w:rsidP="00C0544C">
      <w:pPr>
        <w:spacing w:before="100" w:beforeAutospacing="1" w:after="100" w:afterAutospacing="1" w:line="240" w:lineRule="auto"/>
        <w:jc w:val="both"/>
        <w:rPr>
          <w:rFonts w:ascii="Arial" w:eastAsia="Times New Roman" w:hAnsi="Arial" w:cs="Arial"/>
          <w:b/>
          <w:bCs/>
          <w:sz w:val="24"/>
          <w:szCs w:val="24"/>
          <w:lang w:val="es-ES" w:eastAsia="es-ES"/>
        </w:rPr>
      </w:pPr>
      <w:r w:rsidRPr="00C0544C">
        <w:rPr>
          <w:rFonts w:ascii="Arial" w:eastAsia="Times New Roman" w:hAnsi="Arial" w:cs="Arial"/>
          <w:b/>
          <w:bCs/>
          <w:sz w:val="24"/>
          <w:szCs w:val="24"/>
          <w:u w:val="single"/>
          <w:lang w:val="es-ES" w:eastAsia="es-ES"/>
        </w:rPr>
        <w:t>POR ELLO</w:t>
      </w:r>
      <w:r w:rsidRPr="00C0544C">
        <w:rPr>
          <w:rFonts w:ascii="Arial" w:eastAsia="Times New Roman" w:hAnsi="Arial" w:cs="Arial"/>
          <w:b/>
          <w:bCs/>
          <w:sz w:val="24"/>
          <w:szCs w:val="24"/>
          <w:lang w:val="es-ES" w:eastAsia="es-ES"/>
        </w:rPr>
        <w:t>:</w:t>
      </w:r>
    </w:p>
    <w:p w14:paraId="61D2F5BC" w14:textId="77777777" w:rsidR="00AB54C4" w:rsidRPr="00C0544C" w:rsidRDefault="00AB54C4" w:rsidP="00C0544C">
      <w:pPr>
        <w:spacing w:after="120" w:line="240" w:lineRule="auto"/>
        <w:ind w:left="283"/>
        <w:jc w:val="center"/>
        <w:rPr>
          <w:rFonts w:ascii="Arial" w:eastAsia="Times New Roman" w:hAnsi="Arial" w:cs="Arial"/>
          <w:b/>
          <w:bCs/>
          <w:sz w:val="24"/>
          <w:szCs w:val="24"/>
          <w:lang w:val="es-ES" w:eastAsia="es-ES"/>
        </w:rPr>
      </w:pPr>
      <w:r w:rsidRPr="00C0544C">
        <w:rPr>
          <w:rFonts w:ascii="Arial" w:eastAsia="Times New Roman" w:hAnsi="Arial" w:cs="Arial"/>
          <w:b/>
          <w:bCs/>
          <w:sz w:val="24"/>
          <w:szCs w:val="24"/>
          <w:lang w:val="es-ES" w:eastAsia="es-ES"/>
        </w:rPr>
        <w:t>EL INTENDENTE MUNICIPAL DE LA LOCALIDAD DE TANTI</w:t>
      </w:r>
    </w:p>
    <w:p w14:paraId="752A0BA1" w14:textId="77777777" w:rsidR="00AB54C4" w:rsidRPr="00C0544C" w:rsidRDefault="00AB54C4" w:rsidP="00C0544C">
      <w:pPr>
        <w:spacing w:after="120" w:line="240" w:lineRule="auto"/>
        <w:ind w:left="283"/>
        <w:jc w:val="center"/>
        <w:rPr>
          <w:rFonts w:ascii="Arial" w:eastAsia="Times New Roman" w:hAnsi="Arial" w:cs="Arial"/>
          <w:b/>
          <w:bCs/>
          <w:sz w:val="24"/>
          <w:szCs w:val="24"/>
          <w:lang w:val="es-ES" w:eastAsia="es-ES"/>
        </w:rPr>
      </w:pPr>
      <w:r w:rsidRPr="00C0544C">
        <w:rPr>
          <w:rFonts w:ascii="Arial" w:eastAsia="Times New Roman" w:hAnsi="Arial" w:cs="Arial"/>
          <w:b/>
          <w:bCs/>
          <w:sz w:val="24"/>
          <w:szCs w:val="24"/>
          <w:lang w:val="es-ES" w:eastAsia="es-ES"/>
        </w:rPr>
        <w:t>DECRETA</w:t>
      </w:r>
    </w:p>
    <w:p w14:paraId="690D13A0" w14:textId="77777777" w:rsidR="00AB54C4" w:rsidRPr="00C0544C" w:rsidRDefault="00AB54C4" w:rsidP="00C0544C">
      <w:pPr>
        <w:pStyle w:val="NormalWeb"/>
        <w:jc w:val="both"/>
        <w:rPr>
          <w:rFonts w:ascii="Arial" w:hAnsi="Arial" w:cs="Arial"/>
        </w:rPr>
      </w:pPr>
      <w:r w:rsidRPr="00C0544C">
        <w:rPr>
          <w:rFonts w:ascii="Arial" w:hAnsi="Arial" w:cs="Arial"/>
          <w:b/>
        </w:rPr>
        <w:t>Artículo 1º:</w:t>
      </w:r>
      <w:r w:rsidRPr="00C0544C">
        <w:rPr>
          <w:rFonts w:ascii="Arial" w:hAnsi="Arial" w:cs="Arial"/>
        </w:rPr>
        <w:t xml:space="preserve"> </w:t>
      </w:r>
      <w:r w:rsidRPr="00C0544C">
        <w:rPr>
          <w:rFonts w:ascii="Arial" w:hAnsi="Arial" w:cs="Arial"/>
          <w:b/>
          <w:bCs/>
        </w:rPr>
        <w:t xml:space="preserve">AUTORÍCESE </w:t>
      </w:r>
      <w:r w:rsidRPr="00C0544C">
        <w:rPr>
          <w:rFonts w:ascii="Arial" w:hAnsi="Arial" w:cs="Arial"/>
        </w:rPr>
        <w:t xml:space="preserve">la compra mediante el procedimiento de contratación directa </w:t>
      </w:r>
      <w:r w:rsidRPr="00C0544C">
        <w:rPr>
          <w:rFonts w:ascii="Arial" w:hAnsi="Arial" w:cs="Arial"/>
          <w:bCs/>
        </w:rPr>
        <w:t xml:space="preserve">para la adquisición de </w:t>
      </w:r>
      <w:r w:rsidRPr="00C0544C">
        <w:rPr>
          <w:rFonts w:ascii="Arial" w:hAnsi="Arial" w:cs="Arial"/>
        </w:rPr>
        <w:t xml:space="preserve">unidad automotor </w:t>
      </w:r>
      <w:r w:rsidRPr="00C0544C">
        <w:rPr>
          <w:rFonts w:ascii="Arial" w:hAnsi="Arial" w:cs="Arial"/>
          <w:bCs/>
          <w:lang w:val="es-AR"/>
        </w:rPr>
        <w:t>Marca:</w:t>
      </w:r>
      <w:r w:rsidRPr="00C0544C">
        <w:rPr>
          <w:rFonts w:ascii="Arial" w:hAnsi="Arial" w:cs="Arial"/>
          <w:b/>
          <w:bCs/>
          <w:lang w:val="es-AR"/>
        </w:rPr>
        <w:t xml:space="preserve"> </w:t>
      </w:r>
      <w:r w:rsidRPr="00C0544C">
        <w:rPr>
          <w:rFonts w:ascii="Arial" w:hAnsi="Arial" w:cs="Arial"/>
          <w:lang w:val="es-AR"/>
        </w:rPr>
        <w:t xml:space="preserve">TOYOTA, Modelo: </w:t>
      </w:r>
      <w:r w:rsidRPr="00C0544C">
        <w:rPr>
          <w:rFonts w:ascii="Arial" w:eastAsiaTheme="minorHAnsi" w:hAnsi="Arial" w:cs="Arial"/>
          <w:bCs/>
          <w:lang w:val="es-AR"/>
        </w:rPr>
        <w:t>HILUX 4X2 CABINA SIMPLE DX 2.5 TD</w:t>
      </w:r>
      <w:r w:rsidRPr="00C0544C">
        <w:rPr>
          <w:rFonts w:ascii="Arial" w:hAnsi="Arial" w:cs="Arial"/>
          <w:lang w:val="es-AR"/>
        </w:rPr>
        <w:t xml:space="preserve">, Tipo: PICK-UP, Motor marca: TOYOTA, Motor </w:t>
      </w:r>
      <w:proofErr w:type="spellStart"/>
      <w:r w:rsidRPr="00C0544C">
        <w:rPr>
          <w:rFonts w:ascii="Arial" w:hAnsi="Arial" w:cs="Arial"/>
          <w:lang w:val="es-AR"/>
        </w:rPr>
        <w:t>N°</w:t>
      </w:r>
      <w:proofErr w:type="spellEnd"/>
      <w:r w:rsidRPr="00C0544C">
        <w:rPr>
          <w:rFonts w:ascii="Arial" w:hAnsi="Arial" w:cs="Arial"/>
          <w:lang w:val="es-AR"/>
        </w:rPr>
        <w:t xml:space="preserve">: </w:t>
      </w:r>
      <w:r w:rsidRPr="00C0544C">
        <w:rPr>
          <w:rFonts w:ascii="Arial" w:eastAsiaTheme="minorHAnsi" w:hAnsi="Arial" w:cs="Arial"/>
          <w:bCs/>
          <w:lang w:val="es-AR"/>
        </w:rPr>
        <w:t>2KD-7804671</w:t>
      </w:r>
      <w:r w:rsidRPr="00C0544C">
        <w:rPr>
          <w:rFonts w:ascii="Arial" w:hAnsi="Arial" w:cs="Arial"/>
          <w:lang w:val="es-AR"/>
        </w:rPr>
        <w:t xml:space="preserve">, Chasis </w:t>
      </w:r>
      <w:proofErr w:type="spellStart"/>
      <w:r w:rsidRPr="00C0544C">
        <w:rPr>
          <w:rFonts w:ascii="Arial" w:hAnsi="Arial" w:cs="Arial"/>
          <w:lang w:val="es-AR"/>
        </w:rPr>
        <w:t>N°</w:t>
      </w:r>
      <w:proofErr w:type="spellEnd"/>
      <w:r w:rsidRPr="00C0544C">
        <w:rPr>
          <w:rFonts w:ascii="Arial" w:hAnsi="Arial" w:cs="Arial"/>
          <w:lang w:val="es-AR"/>
        </w:rPr>
        <w:t xml:space="preserve">: </w:t>
      </w:r>
      <w:r w:rsidRPr="00C0544C">
        <w:rPr>
          <w:rFonts w:ascii="Arial" w:eastAsiaTheme="minorHAnsi" w:hAnsi="Arial" w:cs="Arial"/>
          <w:bCs/>
          <w:lang w:val="es-AR"/>
        </w:rPr>
        <w:t>8AJCR32G490010167</w:t>
      </w:r>
      <w:r w:rsidRPr="00C0544C">
        <w:rPr>
          <w:rFonts w:ascii="Arial" w:hAnsi="Arial" w:cs="Arial"/>
          <w:lang w:val="es-AR"/>
        </w:rPr>
        <w:t xml:space="preserve">, Año: 2009, Dominio: </w:t>
      </w:r>
      <w:r w:rsidRPr="00C0544C">
        <w:rPr>
          <w:rFonts w:ascii="Arial" w:eastAsiaTheme="minorHAnsi" w:hAnsi="Arial" w:cs="Arial"/>
          <w:bCs/>
          <w:lang w:val="es-AR"/>
        </w:rPr>
        <w:t>IGI844</w:t>
      </w:r>
      <w:r w:rsidRPr="00C0544C">
        <w:rPr>
          <w:rFonts w:ascii="Arial" w:hAnsi="Arial" w:cs="Arial"/>
          <w:lang w:val="es-AR"/>
        </w:rPr>
        <w:t xml:space="preserve">, </w:t>
      </w:r>
      <w:r w:rsidRPr="00C0544C">
        <w:rPr>
          <w:rFonts w:ascii="Arial" w:hAnsi="Arial" w:cs="Arial"/>
          <w:bCs/>
        </w:rPr>
        <w:t xml:space="preserve">por la suma de CATORCE </w:t>
      </w:r>
      <w:r w:rsidRPr="00C0544C">
        <w:rPr>
          <w:rFonts w:ascii="Arial" w:hAnsi="Arial" w:cs="Arial"/>
          <w:bCs/>
          <w:lang w:val="es-AR"/>
        </w:rPr>
        <w:t>MILLONES ($ 14.000.000),</w:t>
      </w:r>
      <w:r w:rsidRPr="00C0544C">
        <w:rPr>
          <w:rFonts w:ascii="Arial" w:hAnsi="Arial" w:cs="Arial"/>
          <w:color w:val="FF0000"/>
        </w:rPr>
        <w:t xml:space="preserve"> </w:t>
      </w:r>
      <w:r w:rsidRPr="00C0544C">
        <w:rPr>
          <w:rFonts w:ascii="Arial" w:hAnsi="Arial" w:cs="Arial"/>
        </w:rPr>
        <w:t>atento los fundamentos expresados en los considerandos del presente Decreto.</w:t>
      </w:r>
    </w:p>
    <w:p w14:paraId="35B6CFF2" w14:textId="77777777" w:rsidR="00AB54C4" w:rsidRPr="00C0544C" w:rsidRDefault="00AB54C4" w:rsidP="00C0544C">
      <w:pPr>
        <w:pStyle w:val="NormalWeb"/>
        <w:jc w:val="both"/>
        <w:rPr>
          <w:rFonts w:ascii="Arial" w:hAnsi="Arial" w:cs="Arial"/>
        </w:rPr>
      </w:pPr>
      <w:r w:rsidRPr="00C0544C">
        <w:rPr>
          <w:rFonts w:ascii="Arial" w:hAnsi="Arial" w:cs="Arial"/>
          <w:b/>
        </w:rPr>
        <w:t>Artículo 2º:</w:t>
      </w:r>
      <w:r w:rsidRPr="00C0544C">
        <w:rPr>
          <w:rFonts w:ascii="Arial" w:hAnsi="Arial" w:cs="Arial"/>
        </w:rPr>
        <w:t xml:space="preserve"> </w:t>
      </w:r>
      <w:r w:rsidRPr="00C0544C">
        <w:rPr>
          <w:rFonts w:ascii="Arial" w:hAnsi="Arial" w:cs="Arial"/>
          <w:b/>
          <w:bCs/>
        </w:rPr>
        <w:t xml:space="preserve">AUTORÍCESE </w:t>
      </w:r>
      <w:r w:rsidRPr="00C0544C">
        <w:rPr>
          <w:rFonts w:ascii="Arial" w:hAnsi="Arial" w:cs="Arial"/>
        </w:rPr>
        <w:t xml:space="preserve">la compra mediante el procedimiento de contratación directa </w:t>
      </w:r>
      <w:r w:rsidRPr="00C0544C">
        <w:rPr>
          <w:rFonts w:ascii="Arial" w:hAnsi="Arial" w:cs="Arial"/>
          <w:bCs/>
        </w:rPr>
        <w:t xml:space="preserve">para la adquisición de </w:t>
      </w:r>
      <w:r w:rsidRPr="00C0544C">
        <w:rPr>
          <w:rFonts w:ascii="Arial" w:hAnsi="Arial" w:cs="Arial"/>
        </w:rPr>
        <w:t xml:space="preserve">unidad automotor </w:t>
      </w:r>
      <w:r w:rsidRPr="00C0544C">
        <w:rPr>
          <w:rFonts w:ascii="Arial" w:hAnsi="Arial" w:cs="Arial"/>
          <w:bCs/>
          <w:lang w:val="es-AR"/>
        </w:rPr>
        <w:t>Marca:</w:t>
      </w:r>
      <w:r w:rsidRPr="00C0544C">
        <w:rPr>
          <w:rFonts w:ascii="Arial" w:hAnsi="Arial" w:cs="Arial"/>
          <w:b/>
          <w:bCs/>
          <w:lang w:val="es-AR"/>
        </w:rPr>
        <w:t xml:space="preserve"> </w:t>
      </w:r>
      <w:r w:rsidRPr="00C0544C">
        <w:rPr>
          <w:rFonts w:ascii="Arial" w:hAnsi="Arial" w:cs="Arial"/>
          <w:lang w:val="es-AR"/>
        </w:rPr>
        <w:t xml:space="preserve">TOYOTA, Modelo: </w:t>
      </w:r>
      <w:r w:rsidRPr="00C0544C">
        <w:rPr>
          <w:rFonts w:ascii="Arial" w:eastAsiaTheme="minorHAnsi" w:hAnsi="Arial" w:cs="Arial"/>
          <w:bCs/>
          <w:lang w:val="es-AR"/>
        </w:rPr>
        <w:t>HILUX 4X2 D/C DX 2.4 TDI 6 M/T</w:t>
      </w:r>
      <w:r w:rsidRPr="00C0544C">
        <w:rPr>
          <w:rFonts w:ascii="Arial" w:hAnsi="Arial" w:cs="Arial"/>
          <w:lang w:val="es-AR"/>
        </w:rPr>
        <w:t xml:space="preserve">, Tipo: PICK-UP, Motor marca: TOYOTA, Motor </w:t>
      </w:r>
      <w:proofErr w:type="spellStart"/>
      <w:r w:rsidRPr="00C0544C">
        <w:rPr>
          <w:rFonts w:ascii="Arial" w:hAnsi="Arial" w:cs="Arial"/>
          <w:lang w:val="es-AR"/>
        </w:rPr>
        <w:t>N°</w:t>
      </w:r>
      <w:proofErr w:type="spellEnd"/>
      <w:r w:rsidRPr="00C0544C">
        <w:rPr>
          <w:rFonts w:ascii="Arial" w:hAnsi="Arial" w:cs="Arial"/>
          <w:lang w:val="es-AR"/>
        </w:rPr>
        <w:t xml:space="preserve">: </w:t>
      </w:r>
      <w:r w:rsidRPr="00C0544C">
        <w:rPr>
          <w:rFonts w:ascii="Arial" w:eastAsiaTheme="minorHAnsi" w:hAnsi="Arial" w:cs="Arial"/>
          <w:bCs/>
          <w:lang w:val="es-AR"/>
        </w:rPr>
        <w:t>2GD-0189734</w:t>
      </w:r>
      <w:r w:rsidRPr="00C0544C">
        <w:rPr>
          <w:rFonts w:ascii="Arial" w:hAnsi="Arial" w:cs="Arial"/>
          <w:lang w:val="es-AR"/>
        </w:rPr>
        <w:t xml:space="preserve">, Chasis </w:t>
      </w:r>
      <w:proofErr w:type="spellStart"/>
      <w:r w:rsidRPr="00C0544C">
        <w:rPr>
          <w:rFonts w:ascii="Arial" w:hAnsi="Arial" w:cs="Arial"/>
          <w:lang w:val="es-AR"/>
        </w:rPr>
        <w:t>N°</w:t>
      </w:r>
      <w:proofErr w:type="spellEnd"/>
      <w:r w:rsidRPr="00C0544C">
        <w:rPr>
          <w:rFonts w:ascii="Arial" w:hAnsi="Arial" w:cs="Arial"/>
          <w:lang w:val="es-AR"/>
        </w:rPr>
        <w:t xml:space="preserve">: </w:t>
      </w:r>
      <w:r w:rsidRPr="00C0544C">
        <w:rPr>
          <w:rFonts w:ascii="Arial" w:eastAsiaTheme="minorHAnsi" w:hAnsi="Arial" w:cs="Arial"/>
          <w:bCs/>
          <w:lang w:val="es-AR"/>
        </w:rPr>
        <w:t>8AJCB8DD3H3992551</w:t>
      </w:r>
      <w:r w:rsidRPr="00C0544C">
        <w:rPr>
          <w:rFonts w:ascii="Arial" w:hAnsi="Arial" w:cs="Arial"/>
          <w:lang w:val="es-AR"/>
        </w:rPr>
        <w:t xml:space="preserve">, Año: 2017, Dominio: </w:t>
      </w:r>
      <w:r w:rsidRPr="00C0544C">
        <w:rPr>
          <w:rFonts w:ascii="Arial" w:eastAsiaTheme="minorHAnsi" w:hAnsi="Arial" w:cs="Arial"/>
          <w:bCs/>
          <w:lang w:val="es-AR"/>
        </w:rPr>
        <w:t>AA930PY</w:t>
      </w:r>
      <w:r w:rsidRPr="00C0544C">
        <w:rPr>
          <w:rFonts w:ascii="Arial" w:hAnsi="Arial" w:cs="Arial"/>
          <w:lang w:val="es-AR"/>
        </w:rPr>
        <w:t xml:space="preserve">, </w:t>
      </w:r>
      <w:r w:rsidRPr="00C0544C">
        <w:rPr>
          <w:rFonts w:ascii="Arial" w:hAnsi="Arial" w:cs="Arial"/>
          <w:bCs/>
        </w:rPr>
        <w:t>por la suma de Pesos VEINTIOCHO MILLONES</w:t>
      </w:r>
      <w:r w:rsidRPr="00C0544C">
        <w:rPr>
          <w:rFonts w:ascii="Arial" w:hAnsi="Arial" w:cs="Arial"/>
          <w:bCs/>
          <w:lang w:val="es-AR"/>
        </w:rPr>
        <w:t xml:space="preserve"> ($ 28.000.000)</w:t>
      </w:r>
      <w:r w:rsidRPr="00C0544C">
        <w:rPr>
          <w:rFonts w:ascii="Arial" w:hAnsi="Arial" w:cs="Arial"/>
        </w:rPr>
        <w:t>, atento los fundamentos expresados en los considerandos del presente Decreto.</w:t>
      </w:r>
    </w:p>
    <w:p w14:paraId="41544331" w14:textId="77777777" w:rsidR="00AB54C4" w:rsidRPr="00C0544C" w:rsidRDefault="00AB54C4" w:rsidP="00C0544C">
      <w:pPr>
        <w:shd w:val="clear" w:color="auto" w:fill="FFFFFF"/>
        <w:spacing w:after="0" w:line="240" w:lineRule="auto"/>
        <w:jc w:val="both"/>
        <w:rPr>
          <w:rFonts w:ascii="Arial" w:eastAsia="Times New Roman" w:hAnsi="Arial" w:cs="Arial"/>
          <w:sz w:val="24"/>
          <w:szCs w:val="24"/>
          <w:lang w:eastAsia="es-ES"/>
        </w:rPr>
      </w:pPr>
      <w:r w:rsidRPr="00C0544C">
        <w:rPr>
          <w:rFonts w:ascii="Arial" w:eastAsia="Times New Roman" w:hAnsi="Arial" w:cs="Arial"/>
          <w:b/>
          <w:sz w:val="24"/>
          <w:szCs w:val="24"/>
          <w:lang w:val="es-ES" w:eastAsia="es-ES"/>
        </w:rPr>
        <w:t>Artículo 3º:</w:t>
      </w:r>
      <w:r w:rsidRPr="00C0544C">
        <w:rPr>
          <w:rFonts w:ascii="Arial" w:eastAsia="Times New Roman" w:hAnsi="Arial" w:cs="Arial"/>
          <w:sz w:val="24"/>
          <w:szCs w:val="24"/>
          <w:lang w:val="es-ES" w:eastAsia="es-ES"/>
        </w:rPr>
        <w:t xml:space="preserve"> </w:t>
      </w:r>
      <w:r w:rsidRPr="00C0544C">
        <w:rPr>
          <w:rFonts w:ascii="Arial" w:eastAsia="Times New Roman" w:hAnsi="Arial" w:cs="Arial"/>
          <w:b/>
          <w:sz w:val="24"/>
          <w:szCs w:val="24"/>
          <w:lang w:val="es-ES" w:eastAsia="es-ES"/>
        </w:rPr>
        <w:t>INCORPÓRESE</w:t>
      </w:r>
      <w:r w:rsidRPr="00C0544C">
        <w:rPr>
          <w:rFonts w:ascii="Arial" w:eastAsia="Times New Roman" w:hAnsi="Arial" w:cs="Arial"/>
          <w:sz w:val="24"/>
          <w:szCs w:val="24"/>
          <w:lang w:val="es-ES" w:eastAsia="es-ES"/>
        </w:rPr>
        <w:t xml:space="preserve"> </w:t>
      </w:r>
      <w:r w:rsidRPr="00C0544C">
        <w:rPr>
          <w:rFonts w:ascii="Arial" w:eastAsia="Times New Roman" w:hAnsi="Arial" w:cs="Arial"/>
          <w:sz w:val="24"/>
          <w:szCs w:val="24"/>
          <w:lang w:eastAsia="es-ES"/>
        </w:rPr>
        <w:t xml:space="preserve">como Anexo I el </w:t>
      </w:r>
      <w:r w:rsidRPr="00C0544C">
        <w:rPr>
          <w:rFonts w:ascii="Arial" w:hAnsi="Arial" w:cs="Arial"/>
          <w:bCs/>
          <w:sz w:val="24"/>
          <w:szCs w:val="24"/>
        </w:rPr>
        <w:t>Informe de Estado de Dominio e Histórico de Titularidad del Dominio IGI844</w:t>
      </w:r>
      <w:r w:rsidRPr="00C0544C">
        <w:rPr>
          <w:rFonts w:ascii="Arial" w:eastAsia="Times New Roman" w:hAnsi="Arial" w:cs="Arial"/>
          <w:sz w:val="24"/>
          <w:szCs w:val="24"/>
          <w:lang w:eastAsia="es-ES"/>
        </w:rPr>
        <w:t xml:space="preserve">; como Anexo II el </w:t>
      </w:r>
      <w:r w:rsidRPr="00C0544C">
        <w:rPr>
          <w:rFonts w:ascii="Arial" w:hAnsi="Arial" w:cs="Arial"/>
          <w:bCs/>
          <w:sz w:val="24"/>
          <w:szCs w:val="24"/>
        </w:rPr>
        <w:t>Informe de Estado de Dominio e Histórico de Titularidad del Dominio AA930PY</w:t>
      </w:r>
      <w:r w:rsidRPr="00C0544C">
        <w:rPr>
          <w:rFonts w:ascii="Arial" w:eastAsia="Times New Roman" w:hAnsi="Arial" w:cs="Arial"/>
          <w:sz w:val="24"/>
          <w:szCs w:val="24"/>
          <w:lang w:eastAsia="es-ES"/>
        </w:rPr>
        <w:t xml:space="preserve">, </w:t>
      </w:r>
      <w:r w:rsidRPr="00C0544C">
        <w:rPr>
          <w:rFonts w:ascii="Arial" w:hAnsi="Arial" w:cs="Arial"/>
          <w:bCs/>
          <w:sz w:val="24"/>
          <w:szCs w:val="24"/>
        </w:rPr>
        <w:t xml:space="preserve">del presente </w:t>
      </w:r>
      <w:r w:rsidRPr="00C0544C">
        <w:rPr>
          <w:rFonts w:ascii="Arial" w:eastAsia="Times New Roman" w:hAnsi="Arial" w:cs="Arial"/>
          <w:sz w:val="24"/>
          <w:szCs w:val="24"/>
          <w:lang w:eastAsia="es-ES"/>
        </w:rPr>
        <w:t>Decreto.</w:t>
      </w:r>
    </w:p>
    <w:p w14:paraId="58A28531" w14:textId="77777777" w:rsidR="00AB54C4" w:rsidRPr="00C0544C" w:rsidRDefault="00AB54C4" w:rsidP="00C0544C">
      <w:pPr>
        <w:shd w:val="clear" w:color="auto" w:fill="FFFFFF"/>
        <w:spacing w:after="0" w:line="240" w:lineRule="auto"/>
        <w:jc w:val="both"/>
        <w:rPr>
          <w:rFonts w:ascii="Arial" w:eastAsia="Times New Roman" w:hAnsi="Arial" w:cs="Arial"/>
          <w:sz w:val="24"/>
          <w:szCs w:val="24"/>
          <w:lang w:val="es-ES" w:eastAsia="es-ES"/>
        </w:rPr>
      </w:pPr>
    </w:p>
    <w:p w14:paraId="6DDC9332" w14:textId="77777777" w:rsidR="00AB54C4" w:rsidRPr="00C0544C" w:rsidRDefault="00AB54C4" w:rsidP="00C0544C">
      <w:pPr>
        <w:shd w:val="clear" w:color="auto" w:fill="FFFFFF"/>
        <w:spacing w:after="0" w:line="240" w:lineRule="auto"/>
        <w:jc w:val="both"/>
        <w:rPr>
          <w:rFonts w:ascii="Arial" w:eastAsia="Times New Roman" w:hAnsi="Arial" w:cs="Arial"/>
          <w:sz w:val="24"/>
          <w:szCs w:val="24"/>
          <w:lang w:val="es-ES" w:eastAsia="es-ES"/>
        </w:rPr>
      </w:pPr>
      <w:r w:rsidRPr="00C0544C">
        <w:rPr>
          <w:rFonts w:ascii="Arial" w:eastAsia="Times New Roman" w:hAnsi="Arial" w:cs="Arial"/>
          <w:b/>
          <w:sz w:val="24"/>
          <w:szCs w:val="24"/>
          <w:lang w:val="es-ES" w:eastAsia="es-ES"/>
        </w:rPr>
        <w:t xml:space="preserve">Artículo 4º: </w:t>
      </w:r>
      <w:r w:rsidRPr="00C0544C">
        <w:rPr>
          <w:rFonts w:ascii="Arial" w:eastAsia="Times New Roman" w:hAnsi="Arial" w:cs="Arial"/>
          <w:b/>
          <w:bCs/>
          <w:sz w:val="24"/>
          <w:szCs w:val="24"/>
          <w:lang w:val="es-ES" w:eastAsia="es-ES"/>
        </w:rPr>
        <w:t>PUBLÍQUESE</w:t>
      </w:r>
      <w:r w:rsidRPr="00C0544C">
        <w:rPr>
          <w:rFonts w:ascii="Arial" w:eastAsia="Times New Roman" w:hAnsi="Arial" w:cs="Arial"/>
          <w:sz w:val="24"/>
          <w:szCs w:val="24"/>
          <w:lang w:val="es-ES" w:eastAsia="es-ES"/>
        </w:rPr>
        <w:t>, Protocolícese, hágase saber al Tribunal de Cuentas a sus efectos, dese al Registro Municipal y archívese.</w:t>
      </w:r>
    </w:p>
    <w:p w14:paraId="4207E2AB" w14:textId="77777777" w:rsidR="00AB54C4" w:rsidRPr="00C0544C" w:rsidRDefault="00AB54C4" w:rsidP="00C0544C">
      <w:pPr>
        <w:shd w:val="clear" w:color="auto" w:fill="FFFFFF"/>
        <w:spacing w:after="0" w:line="240" w:lineRule="auto"/>
        <w:jc w:val="both"/>
        <w:rPr>
          <w:rFonts w:ascii="Arial" w:hAnsi="Arial" w:cs="Arial"/>
          <w:bCs/>
          <w:sz w:val="24"/>
          <w:szCs w:val="24"/>
        </w:rPr>
      </w:pPr>
    </w:p>
    <w:p w14:paraId="3D322C00" w14:textId="77777777" w:rsidR="00AB54C4" w:rsidRPr="00C0544C" w:rsidRDefault="00AB54C4" w:rsidP="00F21EE9">
      <w:pPr>
        <w:spacing w:after="0" w:line="240" w:lineRule="auto"/>
        <w:jc w:val="both"/>
        <w:rPr>
          <w:rFonts w:ascii="Arial" w:eastAsia="Batang" w:hAnsi="Arial" w:cs="Arial"/>
          <w:b/>
          <w:sz w:val="24"/>
          <w:szCs w:val="24"/>
          <w:u w:val="single"/>
          <w:lang w:eastAsia="es-ES"/>
        </w:rPr>
      </w:pPr>
    </w:p>
    <w:p w14:paraId="5C881ED9" w14:textId="5B8FB37F" w:rsidR="00F21EE9" w:rsidRPr="00C0544C" w:rsidRDefault="00F21EE9" w:rsidP="00F21EE9">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DECRETO Nº 0</w:t>
      </w:r>
      <w:r w:rsidR="00B656D9" w:rsidRPr="00C0544C">
        <w:rPr>
          <w:rFonts w:ascii="Arial" w:eastAsia="Batang" w:hAnsi="Arial" w:cs="Arial"/>
          <w:b/>
          <w:sz w:val="24"/>
          <w:szCs w:val="24"/>
          <w:u w:val="single"/>
          <w:lang w:eastAsia="es-ES"/>
        </w:rPr>
        <w:t>55</w:t>
      </w:r>
      <w:r w:rsidRPr="00C0544C">
        <w:rPr>
          <w:rFonts w:ascii="Arial" w:eastAsia="Batang" w:hAnsi="Arial" w:cs="Arial"/>
          <w:b/>
          <w:sz w:val="24"/>
          <w:szCs w:val="24"/>
          <w:u w:val="single"/>
          <w:lang w:eastAsia="es-ES"/>
        </w:rPr>
        <w:t xml:space="preserve">                                                                                                                          0</w:t>
      </w:r>
      <w:r w:rsidR="00C0544C">
        <w:rPr>
          <w:rFonts w:ascii="Arial" w:eastAsia="Batang" w:hAnsi="Arial" w:cs="Arial"/>
          <w:b/>
          <w:sz w:val="24"/>
          <w:szCs w:val="24"/>
          <w:u w:val="single"/>
          <w:lang w:eastAsia="es-ES"/>
        </w:rPr>
        <w:t>3</w:t>
      </w:r>
      <w:r w:rsidRPr="00C0544C">
        <w:rPr>
          <w:rFonts w:ascii="Arial" w:eastAsia="Batang" w:hAnsi="Arial" w:cs="Arial"/>
          <w:b/>
          <w:sz w:val="24"/>
          <w:szCs w:val="24"/>
          <w:u w:val="single"/>
          <w:lang w:eastAsia="es-ES"/>
        </w:rPr>
        <w:t>/0</w:t>
      </w:r>
      <w:r w:rsidR="00A977CF"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/202</w:t>
      </w:r>
      <w:r w:rsidR="00C0544C">
        <w:rPr>
          <w:rFonts w:ascii="Arial" w:eastAsia="Batang" w:hAnsi="Arial" w:cs="Arial"/>
          <w:b/>
          <w:sz w:val="24"/>
          <w:szCs w:val="24"/>
          <w:u w:val="single"/>
          <w:lang w:eastAsia="es-ES"/>
        </w:rPr>
        <w:t>5</w:t>
      </w:r>
    </w:p>
    <w:p w14:paraId="3F23F89D" w14:textId="77777777" w:rsidR="00A977CF" w:rsidRPr="00C0544C" w:rsidRDefault="00A977CF" w:rsidP="00ED4B4C">
      <w:pPr>
        <w:spacing w:after="0" w:line="240" w:lineRule="auto"/>
        <w:jc w:val="both"/>
        <w:rPr>
          <w:rFonts w:ascii="Arial" w:eastAsia="Times New Roman" w:hAnsi="Arial" w:cs="Arial"/>
          <w:b/>
          <w:sz w:val="24"/>
          <w:szCs w:val="24"/>
          <w:u w:val="single"/>
          <w:lang w:eastAsia="es-ES"/>
        </w:rPr>
      </w:pPr>
    </w:p>
    <w:p w14:paraId="01018336" w14:textId="77777777" w:rsidR="00AB54C4" w:rsidRPr="00C0544C" w:rsidRDefault="00AB54C4" w:rsidP="00AB54C4">
      <w:pPr>
        <w:overflowPunct w:val="0"/>
        <w:autoSpaceDE w:val="0"/>
        <w:autoSpaceDN w:val="0"/>
        <w:adjustRightInd w:val="0"/>
        <w:spacing w:after="0" w:line="276" w:lineRule="auto"/>
        <w:jc w:val="both"/>
        <w:textAlignment w:val="baseline"/>
        <w:rPr>
          <w:rFonts w:ascii="Arial" w:eastAsia="Calibri" w:hAnsi="Arial" w:cs="Arial"/>
          <w:noProof/>
          <w:sz w:val="24"/>
          <w:szCs w:val="24"/>
          <w:shd w:val="clear" w:color="auto" w:fill="FFFFFF"/>
        </w:rPr>
      </w:pPr>
      <w:r w:rsidRPr="00C0544C">
        <w:rPr>
          <w:rFonts w:ascii="Arial" w:eastAsia="Calibri" w:hAnsi="Arial" w:cs="Arial"/>
          <w:b/>
          <w:bCs/>
          <w:sz w:val="24"/>
          <w:szCs w:val="24"/>
          <w:lang w:val="es-ES" w:eastAsia="es-ES"/>
        </w:rPr>
        <w:t xml:space="preserve">Artículo 1º: EXTIENDASE </w:t>
      </w:r>
      <w:r w:rsidRPr="00C0544C">
        <w:rPr>
          <w:rFonts w:ascii="Arial" w:eastAsia="Calibri" w:hAnsi="Arial" w:cs="Arial"/>
          <w:bCs/>
          <w:sz w:val="24"/>
          <w:szCs w:val="24"/>
          <w:lang w:val="es-ES" w:eastAsia="es-ES"/>
        </w:rPr>
        <w:t>la</w:t>
      </w:r>
      <w:r w:rsidRPr="00C0544C">
        <w:rPr>
          <w:rFonts w:ascii="Arial" w:eastAsia="Calibri" w:hAnsi="Arial" w:cs="Arial"/>
          <w:b/>
          <w:bCs/>
          <w:sz w:val="24"/>
          <w:szCs w:val="24"/>
          <w:lang w:val="es-ES" w:eastAsia="es-ES"/>
        </w:rPr>
        <w:t xml:space="preserve"> </w:t>
      </w:r>
      <w:r w:rsidRPr="00C0544C">
        <w:rPr>
          <w:rFonts w:ascii="Arial" w:eastAsia="Calibri" w:hAnsi="Arial" w:cs="Arial"/>
          <w:noProof/>
          <w:sz w:val="24"/>
          <w:szCs w:val="24"/>
          <w:shd w:val="clear" w:color="auto" w:fill="FFFFFF"/>
        </w:rPr>
        <w:t>emergencia hídrica en todo el radio urbano de la localidad de Tanti hasta el día 31 de Julio de 2025.</w:t>
      </w:r>
    </w:p>
    <w:p w14:paraId="3213702E" w14:textId="77777777" w:rsidR="00AB54C4" w:rsidRPr="00C0544C" w:rsidRDefault="00AB54C4" w:rsidP="00AB54C4">
      <w:pPr>
        <w:overflowPunct w:val="0"/>
        <w:autoSpaceDE w:val="0"/>
        <w:autoSpaceDN w:val="0"/>
        <w:adjustRightInd w:val="0"/>
        <w:spacing w:after="0" w:line="276" w:lineRule="auto"/>
        <w:jc w:val="both"/>
        <w:textAlignment w:val="baseline"/>
        <w:rPr>
          <w:rFonts w:ascii="Arial" w:eastAsia="Calibri" w:hAnsi="Arial" w:cs="Arial"/>
          <w:noProof/>
          <w:sz w:val="24"/>
          <w:szCs w:val="24"/>
          <w:shd w:val="clear" w:color="auto" w:fill="FFFFFF"/>
        </w:rPr>
      </w:pPr>
    </w:p>
    <w:p w14:paraId="2EC36C14" w14:textId="77777777" w:rsidR="00AB54C4" w:rsidRPr="00C0544C" w:rsidRDefault="00AB54C4" w:rsidP="00AB54C4">
      <w:pPr>
        <w:overflowPunct w:val="0"/>
        <w:autoSpaceDE w:val="0"/>
        <w:autoSpaceDN w:val="0"/>
        <w:adjustRightInd w:val="0"/>
        <w:spacing w:after="0" w:line="276" w:lineRule="auto"/>
        <w:jc w:val="both"/>
        <w:textAlignment w:val="baseline"/>
        <w:rPr>
          <w:rFonts w:ascii="Arial" w:eastAsia="Calibri" w:hAnsi="Arial" w:cs="Arial"/>
          <w:bCs/>
          <w:noProof/>
          <w:sz w:val="24"/>
          <w:szCs w:val="24"/>
        </w:rPr>
      </w:pPr>
      <w:r w:rsidRPr="00C0544C">
        <w:rPr>
          <w:rFonts w:ascii="Arial" w:eastAsia="Calibri" w:hAnsi="Arial" w:cs="Arial"/>
          <w:b/>
          <w:bCs/>
          <w:noProof/>
          <w:sz w:val="24"/>
          <w:szCs w:val="24"/>
        </w:rPr>
        <w:t xml:space="preserve">Artículo 2º: DETERMINESE </w:t>
      </w:r>
      <w:r w:rsidRPr="00C0544C">
        <w:rPr>
          <w:rFonts w:ascii="Arial" w:eastAsia="Calibri" w:hAnsi="Arial" w:cs="Arial"/>
          <w:bCs/>
          <w:noProof/>
          <w:sz w:val="24"/>
          <w:szCs w:val="24"/>
        </w:rPr>
        <w:t>el uso exclusivo del agua de red domiciliaria para el uso humano. En consecuencia, se prohibe el uso para riego, llenado de piletas, lavado de autos, etc.</w:t>
      </w:r>
    </w:p>
    <w:p w14:paraId="1A1618AB" w14:textId="77777777" w:rsidR="00AB54C4" w:rsidRPr="00C0544C" w:rsidRDefault="00AB54C4" w:rsidP="00AB54C4">
      <w:pPr>
        <w:overflowPunct w:val="0"/>
        <w:autoSpaceDE w:val="0"/>
        <w:autoSpaceDN w:val="0"/>
        <w:adjustRightInd w:val="0"/>
        <w:spacing w:after="0" w:line="276" w:lineRule="auto"/>
        <w:jc w:val="both"/>
        <w:textAlignment w:val="baseline"/>
        <w:rPr>
          <w:rFonts w:ascii="Arial" w:eastAsia="Calibri" w:hAnsi="Arial" w:cs="Arial"/>
          <w:bCs/>
          <w:noProof/>
          <w:sz w:val="24"/>
          <w:szCs w:val="24"/>
        </w:rPr>
      </w:pPr>
    </w:p>
    <w:p w14:paraId="5CBD0856" w14:textId="77777777" w:rsidR="00AB54C4" w:rsidRPr="00C0544C" w:rsidRDefault="00AB54C4" w:rsidP="00AB54C4">
      <w:pPr>
        <w:spacing w:after="200" w:line="276" w:lineRule="auto"/>
        <w:jc w:val="both"/>
        <w:rPr>
          <w:rFonts w:ascii="Arial" w:eastAsia="Calibri" w:hAnsi="Arial" w:cs="Arial"/>
          <w:bCs/>
          <w:sz w:val="24"/>
          <w:szCs w:val="24"/>
          <w:lang w:val="es-ES" w:eastAsia="es-ES"/>
        </w:rPr>
      </w:pPr>
      <w:r w:rsidRPr="00C0544C">
        <w:rPr>
          <w:rFonts w:ascii="Arial" w:eastAsia="Calibri" w:hAnsi="Arial" w:cs="Arial"/>
          <w:b/>
          <w:bCs/>
          <w:noProof/>
          <w:sz w:val="24"/>
          <w:szCs w:val="24"/>
        </w:rPr>
        <w:t xml:space="preserve">Artículo 3º: </w:t>
      </w:r>
      <w:r w:rsidRPr="00C0544C">
        <w:rPr>
          <w:rFonts w:ascii="Arial" w:eastAsia="Calibri" w:hAnsi="Arial" w:cs="Arial"/>
          <w:b/>
          <w:noProof/>
          <w:sz w:val="24"/>
          <w:szCs w:val="24"/>
        </w:rPr>
        <w:t xml:space="preserve">SUSPENDASE </w:t>
      </w:r>
      <w:r w:rsidRPr="00C0544C">
        <w:rPr>
          <w:rFonts w:ascii="Arial" w:eastAsia="Calibri" w:hAnsi="Arial" w:cs="Arial"/>
          <w:noProof/>
          <w:sz w:val="24"/>
          <w:szCs w:val="24"/>
        </w:rPr>
        <w:t xml:space="preserve">hasta el 31 de Julio de 2025, las nuevas </w:t>
      </w:r>
      <w:r w:rsidRPr="00C0544C">
        <w:rPr>
          <w:rFonts w:ascii="Arial" w:eastAsia="Arial Unicode MS" w:hAnsi="Arial" w:cs="Arial"/>
          <w:noProof/>
          <w:sz w:val="24"/>
          <w:szCs w:val="24"/>
        </w:rPr>
        <w:t xml:space="preserve">conexiones al servicio de distribución de agua domiciliaria, </w:t>
      </w:r>
      <w:r w:rsidRPr="00C0544C">
        <w:rPr>
          <w:rFonts w:ascii="Arial" w:eastAsia="Calibri" w:hAnsi="Arial" w:cs="Arial"/>
          <w:noProof/>
          <w:sz w:val="24"/>
          <w:szCs w:val="24"/>
        </w:rPr>
        <w:t xml:space="preserve">atento los fundamentos </w:t>
      </w:r>
      <w:r w:rsidRPr="00C0544C">
        <w:rPr>
          <w:rFonts w:ascii="Arial" w:eastAsia="Calibri" w:hAnsi="Arial" w:cs="Arial"/>
          <w:bCs/>
          <w:sz w:val="24"/>
          <w:szCs w:val="24"/>
          <w:lang w:val="es-ES" w:eastAsia="es-ES"/>
        </w:rPr>
        <w:t>expresados en los considerandos del presente Decreto.</w:t>
      </w:r>
    </w:p>
    <w:p w14:paraId="5AF5B3E1" w14:textId="77777777" w:rsidR="00AB54C4" w:rsidRPr="00C0544C" w:rsidRDefault="00AB54C4" w:rsidP="00AB54C4">
      <w:pPr>
        <w:spacing w:after="200" w:line="276" w:lineRule="auto"/>
        <w:jc w:val="both"/>
        <w:rPr>
          <w:rFonts w:ascii="Arial" w:eastAsia="Calibri" w:hAnsi="Arial" w:cs="Arial"/>
          <w:bCs/>
          <w:sz w:val="24"/>
          <w:szCs w:val="24"/>
          <w:lang w:val="es-ES" w:eastAsia="es-ES"/>
        </w:rPr>
      </w:pPr>
      <w:r w:rsidRPr="00C0544C">
        <w:rPr>
          <w:rFonts w:ascii="Arial" w:eastAsia="Calibri" w:hAnsi="Arial" w:cs="Arial"/>
          <w:b/>
          <w:bCs/>
          <w:sz w:val="24"/>
          <w:szCs w:val="24"/>
          <w:lang w:val="es-ES" w:eastAsia="es-ES"/>
        </w:rPr>
        <w:t xml:space="preserve">Artículo 4º: </w:t>
      </w:r>
      <w:r w:rsidRPr="00C0544C">
        <w:rPr>
          <w:rFonts w:ascii="Arial" w:eastAsia="Times New Roman" w:hAnsi="Arial" w:cs="Arial"/>
          <w:b/>
          <w:sz w:val="24"/>
          <w:szCs w:val="24"/>
          <w:lang w:val="es-ES" w:eastAsia="es-ES"/>
        </w:rPr>
        <w:t>PUBLÍQUESE</w:t>
      </w:r>
      <w:r w:rsidRPr="00C0544C">
        <w:rPr>
          <w:rFonts w:ascii="Arial" w:eastAsia="Times New Roman" w:hAnsi="Arial" w:cs="Arial"/>
          <w:sz w:val="24"/>
          <w:szCs w:val="24"/>
          <w:lang w:val="es-ES" w:eastAsia="es-ES"/>
        </w:rPr>
        <w:t>, protocolícese, dese al Registro Municipal y archívese.</w:t>
      </w:r>
    </w:p>
    <w:p w14:paraId="1F029ECC" w14:textId="77777777" w:rsidR="00AB54C4" w:rsidRPr="00C0544C" w:rsidRDefault="00AB54C4" w:rsidP="00AB54C4">
      <w:pPr>
        <w:overflowPunct w:val="0"/>
        <w:autoSpaceDE w:val="0"/>
        <w:autoSpaceDN w:val="0"/>
        <w:adjustRightInd w:val="0"/>
        <w:spacing w:after="0" w:line="276" w:lineRule="auto"/>
        <w:jc w:val="both"/>
        <w:textAlignment w:val="baseline"/>
        <w:rPr>
          <w:rFonts w:ascii="Arial" w:eastAsia="Times New Roman" w:hAnsi="Arial" w:cs="Arial"/>
          <w:sz w:val="24"/>
          <w:szCs w:val="24"/>
          <w:lang w:val="es-ES" w:eastAsia="es-ES"/>
        </w:rPr>
      </w:pPr>
    </w:p>
    <w:bookmarkEnd w:id="6"/>
    <w:p w14:paraId="6204125A" w14:textId="16E211BD" w:rsidR="00F21EE9" w:rsidRPr="00CD0C5F" w:rsidRDefault="00F21EE9" w:rsidP="00CD0C5F">
      <w:pPr>
        <w:spacing w:after="200" w:line="360" w:lineRule="auto"/>
        <w:rPr>
          <w:rFonts w:ascii="Arial" w:eastAsia="Calibri" w:hAnsi="Arial" w:cs="Arial"/>
          <w:sz w:val="24"/>
          <w:szCs w:val="24"/>
        </w:rPr>
      </w:pPr>
      <w:r w:rsidRPr="00C0544C">
        <w:rPr>
          <w:rFonts w:ascii="Arial" w:eastAsia="Batang" w:hAnsi="Arial" w:cs="Arial"/>
          <w:b/>
          <w:sz w:val="24"/>
          <w:szCs w:val="24"/>
          <w:u w:val="single"/>
          <w:lang w:eastAsia="es-ES"/>
        </w:rPr>
        <w:t>DECRETO Nº 0</w:t>
      </w:r>
      <w:r w:rsidR="00B656D9" w:rsidRPr="00C0544C">
        <w:rPr>
          <w:rFonts w:ascii="Arial" w:eastAsia="Batang" w:hAnsi="Arial" w:cs="Arial"/>
          <w:b/>
          <w:sz w:val="24"/>
          <w:szCs w:val="24"/>
          <w:u w:val="single"/>
          <w:lang w:eastAsia="es-ES"/>
        </w:rPr>
        <w:t>56</w:t>
      </w:r>
      <w:r w:rsidRPr="00C0544C">
        <w:rPr>
          <w:rFonts w:ascii="Arial" w:eastAsia="Batang" w:hAnsi="Arial" w:cs="Arial"/>
          <w:b/>
          <w:sz w:val="24"/>
          <w:szCs w:val="24"/>
          <w:u w:val="single"/>
          <w:lang w:eastAsia="es-ES"/>
        </w:rPr>
        <w:t xml:space="preserve">                                                                                                                  0</w:t>
      </w:r>
      <w:r w:rsidR="00C0544C">
        <w:rPr>
          <w:rFonts w:ascii="Arial" w:eastAsia="Batang" w:hAnsi="Arial" w:cs="Arial"/>
          <w:b/>
          <w:sz w:val="24"/>
          <w:szCs w:val="24"/>
          <w:u w:val="single"/>
          <w:lang w:eastAsia="es-ES"/>
        </w:rPr>
        <w:t>7</w:t>
      </w:r>
      <w:r w:rsidRPr="00C0544C">
        <w:rPr>
          <w:rFonts w:ascii="Arial" w:eastAsia="Batang" w:hAnsi="Arial" w:cs="Arial"/>
          <w:b/>
          <w:sz w:val="24"/>
          <w:szCs w:val="24"/>
          <w:u w:val="single"/>
          <w:lang w:eastAsia="es-ES"/>
        </w:rPr>
        <w:t>/0</w:t>
      </w:r>
      <w:r w:rsidR="00E903FD" w:rsidRPr="00C0544C">
        <w:rPr>
          <w:rFonts w:ascii="Arial" w:eastAsia="Batang" w:hAnsi="Arial" w:cs="Arial"/>
          <w:b/>
          <w:sz w:val="24"/>
          <w:szCs w:val="24"/>
          <w:u w:val="single"/>
          <w:lang w:eastAsia="es-ES"/>
        </w:rPr>
        <w:t>3</w:t>
      </w:r>
      <w:r w:rsidRPr="00C0544C">
        <w:rPr>
          <w:rFonts w:ascii="Arial" w:eastAsia="Batang" w:hAnsi="Arial" w:cs="Arial"/>
          <w:b/>
          <w:sz w:val="24"/>
          <w:szCs w:val="24"/>
          <w:u w:val="single"/>
          <w:lang w:eastAsia="es-ES"/>
        </w:rPr>
        <w:t>/202</w:t>
      </w:r>
      <w:r w:rsidR="00C0544C">
        <w:rPr>
          <w:rFonts w:ascii="Arial" w:eastAsia="Batang" w:hAnsi="Arial" w:cs="Arial"/>
          <w:b/>
          <w:sz w:val="24"/>
          <w:szCs w:val="24"/>
          <w:u w:val="single"/>
          <w:lang w:eastAsia="es-ES"/>
        </w:rPr>
        <w:t>5</w:t>
      </w:r>
    </w:p>
    <w:p w14:paraId="5FFDB279" w14:textId="77777777" w:rsidR="00C0544C" w:rsidRDefault="00C0544C" w:rsidP="00AB54C4">
      <w:pPr>
        <w:tabs>
          <w:tab w:val="left" w:pos="3420"/>
        </w:tabs>
        <w:ind w:left="567" w:right="686"/>
        <w:jc w:val="both"/>
        <w:rPr>
          <w:rFonts w:ascii="Arial" w:hAnsi="Arial" w:cs="Arial"/>
          <w:b/>
          <w:bCs/>
          <w:sz w:val="24"/>
          <w:szCs w:val="24"/>
        </w:rPr>
      </w:pPr>
    </w:p>
    <w:p w14:paraId="3DBE743A" w14:textId="708957E4" w:rsidR="00AB54C4" w:rsidRPr="00C0544C" w:rsidRDefault="00AB54C4" w:rsidP="00C0544C">
      <w:pPr>
        <w:tabs>
          <w:tab w:val="left" w:pos="3420"/>
        </w:tabs>
        <w:ind w:right="686"/>
        <w:jc w:val="both"/>
        <w:rPr>
          <w:rFonts w:ascii="Arial" w:hAnsi="Arial" w:cs="Arial"/>
          <w:sz w:val="24"/>
          <w:szCs w:val="24"/>
        </w:rPr>
      </w:pPr>
      <w:r w:rsidRPr="00C0544C">
        <w:rPr>
          <w:rFonts w:ascii="Arial" w:hAnsi="Arial" w:cs="Arial"/>
          <w:b/>
          <w:bCs/>
          <w:sz w:val="24"/>
          <w:szCs w:val="24"/>
        </w:rPr>
        <w:t>Artículo 1º -</w:t>
      </w:r>
      <w:r w:rsidRPr="00C0544C">
        <w:rPr>
          <w:rFonts w:ascii="Arial" w:hAnsi="Arial" w:cs="Arial"/>
          <w:sz w:val="24"/>
          <w:szCs w:val="24"/>
        </w:rPr>
        <w:t xml:space="preserve"> Exímase del pago de la Tasa Retributiva de Servicios a la Propiedad año </w:t>
      </w:r>
      <w:r w:rsidRPr="00C0544C">
        <w:rPr>
          <w:rFonts w:ascii="Arial" w:hAnsi="Arial" w:cs="Arial"/>
          <w:b/>
          <w:sz w:val="24"/>
          <w:szCs w:val="24"/>
        </w:rPr>
        <w:t>2025</w:t>
      </w:r>
      <w:r w:rsidRPr="00C0544C">
        <w:rPr>
          <w:rFonts w:ascii="Arial" w:hAnsi="Arial" w:cs="Arial"/>
          <w:sz w:val="24"/>
          <w:szCs w:val="24"/>
        </w:rPr>
        <w:t xml:space="preserve">, en un </w:t>
      </w:r>
      <w:r w:rsidRPr="00C0544C">
        <w:rPr>
          <w:rFonts w:ascii="Arial" w:hAnsi="Arial" w:cs="Arial"/>
          <w:b/>
          <w:sz w:val="24"/>
          <w:szCs w:val="24"/>
        </w:rPr>
        <w:t>50 % (cincuenta por ciento),</w:t>
      </w:r>
      <w:r w:rsidRPr="00C0544C">
        <w:rPr>
          <w:rFonts w:ascii="Arial" w:hAnsi="Arial" w:cs="Arial"/>
          <w:sz w:val="24"/>
          <w:szCs w:val="24"/>
        </w:rPr>
        <w:t xml:space="preserve"> a las personas que figuran en planilla denominada Anexo 1, </w:t>
      </w:r>
      <w:r w:rsidRPr="00C0544C">
        <w:rPr>
          <w:rFonts w:ascii="Arial" w:hAnsi="Arial" w:cs="Arial"/>
          <w:sz w:val="24"/>
          <w:szCs w:val="24"/>
        </w:rPr>
        <w:lastRenderedPageBreak/>
        <w:t xml:space="preserve">que forma parte del presente, conforme lo dispuesto por Ordenanza </w:t>
      </w:r>
      <w:proofErr w:type="spellStart"/>
      <w:r w:rsidRPr="00C0544C">
        <w:rPr>
          <w:rFonts w:ascii="Arial" w:hAnsi="Arial" w:cs="Arial"/>
          <w:sz w:val="24"/>
          <w:szCs w:val="24"/>
        </w:rPr>
        <w:t>Nº</w:t>
      </w:r>
      <w:proofErr w:type="spellEnd"/>
      <w:r w:rsidRPr="00C0544C">
        <w:rPr>
          <w:rFonts w:ascii="Arial" w:hAnsi="Arial" w:cs="Arial"/>
          <w:sz w:val="24"/>
          <w:szCs w:val="24"/>
        </w:rPr>
        <w:t xml:space="preserve"> 594/09 en su artículo 70, inciso i.</w:t>
      </w:r>
    </w:p>
    <w:p w14:paraId="4E7DB7D3" w14:textId="77777777" w:rsidR="00AB54C4" w:rsidRPr="00C0544C" w:rsidRDefault="00AB54C4" w:rsidP="00AB54C4">
      <w:pPr>
        <w:tabs>
          <w:tab w:val="left" w:pos="3420"/>
        </w:tabs>
        <w:ind w:left="567" w:right="686"/>
        <w:jc w:val="both"/>
        <w:rPr>
          <w:rFonts w:ascii="Arial" w:hAnsi="Arial" w:cs="Arial"/>
          <w:sz w:val="24"/>
          <w:szCs w:val="24"/>
        </w:rPr>
      </w:pPr>
    </w:p>
    <w:p w14:paraId="480202ED" w14:textId="77777777" w:rsidR="00AB54C4" w:rsidRPr="00C0544C" w:rsidRDefault="00AB54C4" w:rsidP="00AB54C4">
      <w:pPr>
        <w:tabs>
          <w:tab w:val="left" w:pos="3420"/>
        </w:tabs>
        <w:jc w:val="both"/>
        <w:rPr>
          <w:rFonts w:ascii="Arial" w:hAnsi="Arial" w:cs="Arial"/>
          <w:sz w:val="24"/>
          <w:szCs w:val="24"/>
        </w:rPr>
      </w:pPr>
    </w:p>
    <w:tbl>
      <w:tblPr>
        <w:tblW w:w="77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2008"/>
        <w:gridCol w:w="4035"/>
      </w:tblGrid>
      <w:tr w:rsidR="00AB54C4" w:rsidRPr="00C0544C" w14:paraId="07111895" w14:textId="77777777" w:rsidTr="003269C0">
        <w:trPr>
          <w:trHeight w:val="373"/>
          <w:jc w:val="center"/>
        </w:trPr>
        <w:tc>
          <w:tcPr>
            <w:tcW w:w="1673" w:type="dxa"/>
            <w:shd w:val="clear" w:color="auto" w:fill="auto"/>
          </w:tcPr>
          <w:p w14:paraId="10371FCF" w14:textId="77777777" w:rsidR="00AB54C4" w:rsidRPr="00C0544C" w:rsidRDefault="00AB54C4" w:rsidP="003269C0">
            <w:pPr>
              <w:jc w:val="center"/>
              <w:rPr>
                <w:rFonts w:ascii="Arial" w:hAnsi="Arial" w:cs="Arial"/>
                <w:b/>
                <w:sz w:val="24"/>
                <w:szCs w:val="24"/>
              </w:rPr>
            </w:pPr>
            <w:r w:rsidRPr="00C0544C">
              <w:rPr>
                <w:rFonts w:ascii="Arial" w:hAnsi="Arial" w:cs="Arial"/>
                <w:b/>
                <w:sz w:val="24"/>
                <w:szCs w:val="24"/>
              </w:rPr>
              <w:t>Cuenta</w:t>
            </w:r>
          </w:p>
        </w:tc>
        <w:tc>
          <w:tcPr>
            <w:tcW w:w="2008" w:type="dxa"/>
            <w:shd w:val="clear" w:color="auto" w:fill="auto"/>
          </w:tcPr>
          <w:p w14:paraId="2DCBF648" w14:textId="77777777" w:rsidR="00AB54C4" w:rsidRPr="00C0544C" w:rsidRDefault="00AB54C4" w:rsidP="003269C0">
            <w:pPr>
              <w:jc w:val="center"/>
              <w:rPr>
                <w:rFonts w:ascii="Arial" w:hAnsi="Arial" w:cs="Arial"/>
                <w:b/>
                <w:sz w:val="24"/>
                <w:szCs w:val="24"/>
              </w:rPr>
            </w:pPr>
            <w:r w:rsidRPr="00C0544C">
              <w:rPr>
                <w:rFonts w:ascii="Arial" w:hAnsi="Arial" w:cs="Arial"/>
                <w:b/>
                <w:sz w:val="24"/>
                <w:szCs w:val="24"/>
              </w:rPr>
              <w:t>D. Catastral</w:t>
            </w:r>
          </w:p>
        </w:tc>
        <w:tc>
          <w:tcPr>
            <w:tcW w:w="4035" w:type="dxa"/>
          </w:tcPr>
          <w:p w14:paraId="04B3F6D6" w14:textId="77777777" w:rsidR="00AB54C4" w:rsidRPr="00C0544C" w:rsidRDefault="00AB54C4" w:rsidP="003269C0">
            <w:pPr>
              <w:ind w:left="-108"/>
              <w:jc w:val="center"/>
              <w:rPr>
                <w:rFonts w:ascii="Arial" w:hAnsi="Arial" w:cs="Arial"/>
                <w:b/>
                <w:sz w:val="24"/>
                <w:szCs w:val="24"/>
              </w:rPr>
            </w:pPr>
            <w:r w:rsidRPr="00C0544C">
              <w:rPr>
                <w:rFonts w:ascii="Arial" w:hAnsi="Arial" w:cs="Arial"/>
                <w:b/>
                <w:sz w:val="24"/>
                <w:szCs w:val="24"/>
              </w:rPr>
              <w:t>Solicitante</w:t>
            </w:r>
          </w:p>
        </w:tc>
      </w:tr>
      <w:tr w:rsidR="00AB54C4" w:rsidRPr="00C0544C" w14:paraId="60462104" w14:textId="77777777" w:rsidTr="003269C0">
        <w:trPr>
          <w:trHeight w:val="230"/>
          <w:jc w:val="center"/>
        </w:trPr>
        <w:tc>
          <w:tcPr>
            <w:tcW w:w="1673" w:type="dxa"/>
            <w:shd w:val="clear" w:color="auto" w:fill="auto"/>
          </w:tcPr>
          <w:p w14:paraId="35E8BF61" w14:textId="77777777" w:rsidR="00AB54C4" w:rsidRPr="00C0544C" w:rsidRDefault="00AB54C4" w:rsidP="003269C0">
            <w:pPr>
              <w:jc w:val="center"/>
              <w:rPr>
                <w:rFonts w:ascii="Arial" w:hAnsi="Arial" w:cs="Arial"/>
                <w:sz w:val="24"/>
                <w:szCs w:val="24"/>
              </w:rPr>
            </w:pPr>
            <w:r w:rsidRPr="00C0544C">
              <w:rPr>
                <w:rFonts w:ascii="Arial" w:hAnsi="Arial" w:cs="Arial"/>
                <w:sz w:val="24"/>
                <w:szCs w:val="24"/>
              </w:rPr>
              <w:t>02380</w:t>
            </w:r>
          </w:p>
        </w:tc>
        <w:tc>
          <w:tcPr>
            <w:tcW w:w="2008" w:type="dxa"/>
            <w:shd w:val="clear" w:color="auto" w:fill="auto"/>
          </w:tcPr>
          <w:p w14:paraId="3D02CF5E" w14:textId="77777777" w:rsidR="00AB54C4" w:rsidRPr="00C0544C" w:rsidRDefault="00AB54C4" w:rsidP="003269C0">
            <w:pPr>
              <w:rPr>
                <w:rFonts w:ascii="Arial" w:hAnsi="Arial" w:cs="Arial"/>
                <w:sz w:val="24"/>
                <w:szCs w:val="24"/>
              </w:rPr>
            </w:pPr>
            <w:r w:rsidRPr="00C0544C">
              <w:rPr>
                <w:rFonts w:ascii="Arial" w:hAnsi="Arial" w:cs="Arial"/>
                <w:sz w:val="24"/>
                <w:szCs w:val="24"/>
              </w:rPr>
              <w:t>36-05-023-004</w:t>
            </w:r>
          </w:p>
        </w:tc>
        <w:tc>
          <w:tcPr>
            <w:tcW w:w="4035" w:type="dxa"/>
          </w:tcPr>
          <w:p w14:paraId="2FDA2EE7" w14:textId="77777777" w:rsidR="00AB54C4" w:rsidRPr="00C0544C" w:rsidRDefault="00AB54C4" w:rsidP="003269C0">
            <w:pPr>
              <w:rPr>
                <w:rFonts w:ascii="Arial" w:hAnsi="Arial" w:cs="Arial"/>
                <w:sz w:val="24"/>
                <w:szCs w:val="24"/>
              </w:rPr>
            </w:pPr>
            <w:r w:rsidRPr="00C0544C">
              <w:rPr>
                <w:rFonts w:ascii="Arial" w:hAnsi="Arial" w:cs="Arial"/>
                <w:sz w:val="24"/>
                <w:szCs w:val="24"/>
              </w:rPr>
              <w:t>BARRIONUEVO MARIO</w:t>
            </w:r>
          </w:p>
        </w:tc>
      </w:tr>
      <w:tr w:rsidR="00AB54C4" w:rsidRPr="00C0544C" w14:paraId="587C934C" w14:textId="77777777" w:rsidTr="003269C0">
        <w:trPr>
          <w:trHeight w:val="277"/>
          <w:jc w:val="center"/>
        </w:trPr>
        <w:tc>
          <w:tcPr>
            <w:tcW w:w="1673" w:type="dxa"/>
            <w:shd w:val="clear" w:color="auto" w:fill="auto"/>
          </w:tcPr>
          <w:p w14:paraId="7D6D9321" w14:textId="77777777" w:rsidR="00AB54C4" w:rsidRPr="00C0544C" w:rsidRDefault="00AB54C4" w:rsidP="003269C0">
            <w:pPr>
              <w:jc w:val="center"/>
              <w:rPr>
                <w:rFonts w:ascii="Arial" w:hAnsi="Arial" w:cs="Arial"/>
                <w:sz w:val="24"/>
                <w:szCs w:val="24"/>
              </w:rPr>
            </w:pPr>
            <w:r w:rsidRPr="00C0544C">
              <w:rPr>
                <w:rFonts w:ascii="Arial" w:hAnsi="Arial" w:cs="Arial"/>
                <w:sz w:val="24"/>
                <w:szCs w:val="24"/>
              </w:rPr>
              <w:t>07964</w:t>
            </w:r>
          </w:p>
        </w:tc>
        <w:tc>
          <w:tcPr>
            <w:tcW w:w="2008" w:type="dxa"/>
            <w:shd w:val="clear" w:color="auto" w:fill="auto"/>
          </w:tcPr>
          <w:p w14:paraId="6FB262C7" w14:textId="77777777" w:rsidR="00AB54C4" w:rsidRPr="00C0544C" w:rsidRDefault="00AB54C4" w:rsidP="003269C0">
            <w:pPr>
              <w:rPr>
                <w:rFonts w:ascii="Arial" w:hAnsi="Arial" w:cs="Arial"/>
                <w:sz w:val="24"/>
                <w:szCs w:val="24"/>
              </w:rPr>
            </w:pPr>
            <w:r w:rsidRPr="00C0544C">
              <w:rPr>
                <w:rFonts w:ascii="Arial" w:hAnsi="Arial" w:cs="Arial"/>
                <w:sz w:val="24"/>
                <w:szCs w:val="24"/>
              </w:rPr>
              <w:t>36-06-050-017</w:t>
            </w:r>
          </w:p>
        </w:tc>
        <w:tc>
          <w:tcPr>
            <w:tcW w:w="4035" w:type="dxa"/>
          </w:tcPr>
          <w:p w14:paraId="29846DFF" w14:textId="77777777" w:rsidR="00AB54C4" w:rsidRPr="00C0544C" w:rsidRDefault="00AB54C4" w:rsidP="003269C0">
            <w:pPr>
              <w:rPr>
                <w:rFonts w:ascii="Arial" w:hAnsi="Arial" w:cs="Arial"/>
                <w:sz w:val="24"/>
                <w:szCs w:val="24"/>
              </w:rPr>
            </w:pPr>
            <w:r w:rsidRPr="00C0544C">
              <w:rPr>
                <w:rFonts w:ascii="Arial" w:hAnsi="Arial" w:cs="Arial"/>
                <w:sz w:val="24"/>
                <w:szCs w:val="24"/>
              </w:rPr>
              <w:t>FERRER MARIA JACINTA</w:t>
            </w:r>
          </w:p>
        </w:tc>
      </w:tr>
      <w:tr w:rsidR="00AB54C4" w:rsidRPr="00C0544C" w14:paraId="3891BC14" w14:textId="77777777" w:rsidTr="003269C0">
        <w:trPr>
          <w:trHeight w:val="277"/>
          <w:jc w:val="center"/>
        </w:trPr>
        <w:tc>
          <w:tcPr>
            <w:tcW w:w="1673" w:type="dxa"/>
            <w:shd w:val="clear" w:color="auto" w:fill="auto"/>
          </w:tcPr>
          <w:p w14:paraId="3E2BA546" w14:textId="77777777" w:rsidR="00AB54C4" w:rsidRPr="00C0544C" w:rsidRDefault="00AB54C4" w:rsidP="003269C0">
            <w:pPr>
              <w:jc w:val="center"/>
              <w:rPr>
                <w:rFonts w:ascii="Arial" w:hAnsi="Arial" w:cs="Arial"/>
                <w:sz w:val="24"/>
                <w:szCs w:val="24"/>
              </w:rPr>
            </w:pPr>
            <w:r w:rsidRPr="00C0544C">
              <w:rPr>
                <w:rFonts w:ascii="Arial" w:hAnsi="Arial" w:cs="Arial"/>
                <w:sz w:val="24"/>
                <w:szCs w:val="24"/>
              </w:rPr>
              <w:t>02654</w:t>
            </w:r>
          </w:p>
        </w:tc>
        <w:tc>
          <w:tcPr>
            <w:tcW w:w="2008" w:type="dxa"/>
            <w:shd w:val="clear" w:color="auto" w:fill="auto"/>
          </w:tcPr>
          <w:p w14:paraId="2B704007" w14:textId="77777777" w:rsidR="00AB54C4" w:rsidRPr="00C0544C" w:rsidRDefault="00AB54C4" w:rsidP="003269C0">
            <w:pPr>
              <w:rPr>
                <w:rFonts w:ascii="Arial" w:hAnsi="Arial" w:cs="Arial"/>
                <w:sz w:val="24"/>
                <w:szCs w:val="24"/>
              </w:rPr>
            </w:pPr>
            <w:r w:rsidRPr="00C0544C">
              <w:rPr>
                <w:rFonts w:ascii="Arial" w:hAnsi="Arial" w:cs="Arial"/>
                <w:sz w:val="24"/>
                <w:szCs w:val="24"/>
              </w:rPr>
              <w:t>36-05-031-067</w:t>
            </w:r>
          </w:p>
        </w:tc>
        <w:tc>
          <w:tcPr>
            <w:tcW w:w="4035" w:type="dxa"/>
          </w:tcPr>
          <w:p w14:paraId="0C551EF8" w14:textId="77777777" w:rsidR="00AB54C4" w:rsidRPr="00C0544C" w:rsidRDefault="00AB54C4" w:rsidP="003269C0">
            <w:pPr>
              <w:rPr>
                <w:rFonts w:ascii="Arial" w:hAnsi="Arial" w:cs="Arial"/>
                <w:sz w:val="24"/>
                <w:szCs w:val="24"/>
              </w:rPr>
            </w:pPr>
            <w:r w:rsidRPr="00C0544C">
              <w:rPr>
                <w:rFonts w:ascii="Arial" w:hAnsi="Arial" w:cs="Arial"/>
                <w:sz w:val="24"/>
                <w:szCs w:val="24"/>
              </w:rPr>
              <w:t>MARTINEZ CARMEN GLORIA</w:t>
            </w:r>
          </w:p>
        </w:tc>
      </w:tr>
    </w:tbl>
    <w:p w14:paraId="49E916A5" w14:textId="77777777" w:rsidR="00AB54C4" w:rsidRPr="00C0544C" w:rsidRDefault="00AB54C4" w:rsidP="00AB54C4">
      <w:pPr>
        <w:ind w:left="567" w:right="544"/>
        <w:jc w:val="both"/>
        <w:rPr>
          <w:rFonts w:ascii="Arial" w:hAnsi="Arial" w:cs="Arial"/>
          <w:b/>
          <w:bCs/>
          <w:sz w:val="24"/>
          <w:szCs w:val="24"/>
        </w:rPr>
      </w:pPr>
    </w:p>
    <w:p w14:paraId="0E168772" w14:textId="77777777" w:rsidR="00AB54C4" w:rsidRPr="00C0544C" w:rsidRDefault="00AB54C4" w:rsidP="00C0544C">
      <w:pPr>
        <w:ind w:right="544"/>
        <w:jc w:val="both"/>
        <w:rPr>
          <w:rFonts w:ascii="Arial" w:hAnsi="Arial" w:cs="Arial"/>
          <w:b/>
          <w:bCs/>
          <w:sz w:val="24"/>
          <w:szCs w:val="24"/>
        </w:rPr>
      </w:pPr>
      <w:r w:rsidRPr="00C0544C">
        <w:rPr>
          <w:rFonts w:ascii="Arial" w:hAnsi="Arial" w:cs="Arial"/>
          <w:b/>
          <w:bCs/>
          <w:sz w:val="24"/>
          <w:szCs w:val="24"/>
        </w:rPr>
        <w:t>Artículo 2º -</w:t>
      </w:r>
      <w:r w:rsidRPr="00C0544C">
        <w:rPr>
          <w:rFonts w:ascii="Arial" w:hAnsi="Arial" w:cs="Arial"/>
          <w:sz w:val="24"/>
          <w:szCs w:val="24"/>
        </w:rPr>
        <w:t xml:space="preserve"> Refrendase, cúmplase, comuníquese, publíquese, dese al Registro Municipal y archívese.</w:t>
      </w:r>
    </w:p>
    <w:p w14:paraId="1156C92E" w14:textId="77777777" w:rsidR="00AB54C4" w:rsidRPr="00C0544C" w:rsidRDefault="00AB54C4" w:rsidP="00AB54C4">
      <w:pPr>
        <w:ind w:left="567"/>
        <w:jc w:val="both"/>
        <w:rPr>
          <w:rFonts w:ascii="Arial" w:hAnsi="Arial" w:cs="Arial"/>
          <w:sz w:val="24"/>
          <w:szCs w:val="24"/>
        </w:rPr>
      </w:pPr>
    </w:p>
    <w:p w14:paraId="2E47499F" w14:textId="77777777" w:rsidR="00A977CF" w:rsidRPr="00C0544C" w:rsidRDefault="00A977CF" w:rsidP="00ED4B4C">
      <w:pPr>
        <w:spacing w:after="0" w:line="240" w:lineRule="auto"/>
        <w:jc w:val="both"/>
        <w:rPr>
          <w:rFonts w:ascii="Arial" w:eastAsia="Times New Roman" w:hAnsi="Arial" w:cs="Arial"/>
          <w:b/>
          <w:sz w:val="24"/>
          <w:szCs w:val="24"/>
          <w:u w:val="single"/>
          <w:lang w:eastAsia="es-ES"/>
        </w:rPr>
      </w:pPr>
    </w:p>
    <w:p w14:paraId="4659EC24" w14:textId="40701E8D" w:rsidR="00F21EE9" w:rsidRPr="00C0544C" w:rsidRDefault="00F21EE9" w:rsidP="00C75512">
      <w:pPr>
        <w:spacing w:after="0" w:line="240" w:lineRule="auto"/>
        <w:rPr>
          <w:rFonts w:ascii="Arial" w:eastAsia="Times New Roman" w:hAnsi="Arial" w:cs="Arial"/>
          <w:sz w:val="24"/>
          <w:szCs w:val="24"/>
          <w:lang w:val="es-ES" w:eastAsia="es-ES"/>
        </w:rPr>
      </w:pPr>
      <w:r w:rsidRPr="00C0544C">
        <w:rPr>
          <w:rFonts w:ascii="Arial" w:eastAsia="Batang" w:hAnsi="Arial" w:cs="Arial"/>
          <w:b/>
          <w:sz w:val="24"/>
          <w:szCs w:val="24"/>
          <w:u w:val="single"/>
          <w:lang w:eastAsia="es-ES"/>
        </w:rPr>
        <w:t>DECRETO Nº 0</w:t>
      </w:r>
      <w:r w:rsidR="00B656D9" w:rsidRPr="00C0544C">
        <w:rPr>
          <w:rFonts w:ascii="Arial" w:eastAsia="Batang" w:hAnsi="Arial" w:cs="Arial"/>
          <w:b/>
          <w:sz w:val="24"/>
          <w:szCs w:val="24"/>
          <w:u w:val="single"/>
          <w:lang w:eastAsia="es-ES"/>
        </w:rPr>
        <w:t>57</w:t>
      </w:r>
      <w:r w:rsidRPr="00C0544C">
        <w:rPr>
          <w:rFonts w:ascii="Arial" w:eastAsia="Batang" w:hAnsi="Arial" w:cs="Arial"/>
          <w:b/>
          <w:sz w:val="24"/>
          <w:szCs w:val="24"/>
          <w:u w:val="single"/>
          <w:lang w:eastAsia="es-ES"/>
        </w:rPr>
        <w:t xml:space="preserve">                                                                                                                  </w:t>
      </w:r>
      <w:r w:rsidR="00C0544C">
        <w:rPr>
          <w:rFonts w:ascii="Arial" w:eastAsia="Batang" w:hAnsi="Arial" w:cs="Arial"/>
          <w:b/>
          <w:sz w:val="24"/>
          <w:szCs w:val="24"/>
          <w:u w:val="single"/>
          <w:lang w:eastAsia="es-ES"/>
        </w:rPr>
        <w:t>08</w:t>
      </w:r>
      <w:r w:rsidRPr="00C0544C">
        <w:rPr>
          <w:rFonts w:ascii="Arial" w:eastAsia="Batang" w:hAnsi="Arial" w:cs="Arial"/>
          <w:b/>
          <w:sz w:val="24"/>
          <w:szCs w:val="24"/>
          <w:u w:val="single"/>
          <w:lang w:eastAsia="es-ES"/>
        </w:rPr>
        <w:t>/0</w:t>
      </w:r>
      <w:r w:rsidR="00A977CF"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/202</w:t>
      </w:r>
      <w:r w:rsidR="00C0544C">
        <w:rPr>
          <w:rFonts w:ascii="Arial" w:eastAsia="Batang" w:hAnsi="Arial" w:cs="Arial"/>
          <w:b/>
          <w:sz w:val="24"/>
          <w:szCs w:val="24"/>
          <w:u w:val="single"/>
          <w:lang w:eastAsia="es-ES"/>
        </w:rPr>
        <w:t>5</w:t>
      </w:r>
    </w:p>
    <w:p w14:paraId="7BF1DFCE" w14:textId="77777777" w:rsidR="00C0544C" w:rsidRDefault="00C0544C" w:rsidP="00AB54C4">
      <w:pPr>
        <w:spacing w:after="0" w:line="276" w:lineRule="auto"/>
        <w:jc w:val="both"/>
        <w:rPr>
          <w:rFonts w:ascii="Arial" w:eastAsia="Times New Roman" w:hAnsi="Arial" w:cs="Arial"/>
          <w:b/>
          <w:sz w:val="24"/>
          <w:szCs w:val="24"/>
          <w:u w:val="single"/>
          <w:lang w:eastAsia="es-ES"/>
        </w:rPr>
      </w:pPr>
    </w:p>
    <w:p w14:paraId="15007942" w14:textId="4B39206E" w:rsidR="00AB54C4" w:rsidRPr="00C0544C" w:rsidRDefault="00C0544C" w:rsidP="00AB54C4">
      <w:pPr>
        <w:spacing w:after="0" w:line="276" w:lineRule="auto"/>
        <w:jc w:val="both"/>
        <w:rPr>
          <w:rFonts w:ascii="Arial" w:eastAsia="Times New Roman" w:hAnsi="Arial" w:cs="Arial"/>
          <w:sz w:val="24"/>
          <w:szCs w:val="24"/>
          <w:lang w:eastAsia="es-ES"/>
        </w:rPr>
      </w:pPr>
      <w:r w:rsidRPr="00C0544C">
        <w:rPr>
          <w:rFonts w:ascii="Arial" w:eastAsia="Times New Roman" w:hAnsi="Arial" w:cs="Arial"/>
          <w:b/>
          <w:sz w:val="24"/>
          <w:szCs w:val="24"/>
          <w:lang w:eastAsia="es-ES"/>
        </w:rPr>
        <w:t>Art</w:t>
      </w:r>
      <w:r>
        <w:rPr>
          <w:rFonts w:ascii="Arial" w:eastAsia="Times New Roman" w:hAnsi="Arial" w:cs="Arial"/>
          <w:b/>
          <w:sz w:val="24"/>
          <w:szCs w:val="24"/>
          <w:lang w:eastAsia="es-ES"/>
        </w:rPr>
        <w:t>ículo</w:t>
      </w:r>
      <w:r w:rsidR="00AB54C4" w:rsidRPr="00C0544C">
        <w:rPr>
          <w:rFonts w:ascii="Arial" w:eastAsia="Times New Roman" w:hAnsi="Arial" w:cs="Arial"/>
          <w:b/>
          <w:sz w:val="24"/>
          <w:szCs w:val="24"/>
          <w:lang w:eastAsia="es-ES"/>
        </w:rPr>
        <w:t xml:space="preserve"> 1º</w:t>
      </w:r>
      <w:r w:rsidR="00AB54C4" w:rsidRPr="00C0544C">
        <w:rPr>
          <w:rFonts w:ascii="Arial" w:eastAsia="Times New Roman" w:hAnsi="Arial" w:cs="Arial"/>
          <w:sz w:val="24"/>
          <w:szCs w:val="24"/>
          <w:lang w:eastAsia="es-ES"/>
        </w:rPr>
        <w:t xml:space="preserve"> - Compénsese la Ordenanza del Presupuesto Vigente, en lo concerniente a Gastos de la siguiente manera:</w:t>
      </w:r>
    </w:p>
    <w:p w14:paraId="4E389478" w14:textId="77777777" w:rsidR="00AB54C4" w:rsidRPr="00C0544C" w:rsidRDefault="00AB54C4" w:rsidP="00AB54C4">
      <w:pPr>
        <w:spacing w:after="0" w:line="276" w:lineRule="auto"/>
        <w:jc w:val="both"/>
        <w:rPr>
          <w:rFonts w:ascii="Arial" w:eastAsia="Times New Roman" w:hAnsi="Arial" w:cs="Arial"/>
          <w:sz w:val="24"/>
          <w:szCs w:val="24"/>
          <w:lang w:eastAsia="es-ES"/>
        </w:rPr>
      </w:pPr>
    </w:p>
    <w:tbl>
      <w:tblPr>
        <w:tblW w:w="9300" w:type="dxa"/>
        <w:tblInd w:w="80" w:type="dxa"/>
        <w:tblCellMar>
          <w:left w:w="70" w:type="dxa"/>
          <w:right w:w="70" w:type="dxa"/>
        </w:tblCellMar>
        <w:tblLook w:val="04A0" w:firstRow="1" w:lastRow="0" w:firstColumn="1" w:lastColumn="0" w:noHBand="0" w:noVBand="1"/>
      </w:tblPr>
      <w:tblGrid>
        <w:gridCol w:w="1809"/>
        <w:gridCol w:w="3544"/>
        <w:gridCol w:w="1742"/>
        <w:gridCol w:w="1742"/>
        <w:gridCol w:w="1742"/>
      </w:tblGrid>
      <w:tr w:rsidR="00AB54C4" w:rsidRPr="00C0544C" w14:paraId="1B67501A" w14:textId="77777777" w:rsidTr="003269C0">
        <w:trPr>
          <w:trHeight w:val="300"/>
        </w:trPr>
        <w:tc>
          <w:tcPr>
            <w:tcW w:w="12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A4A1F9"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1.1.02.08</w:t>
            </w:r>
          </w:p>
        </w:tc>
        <w:tc>
          <w:tcPr>
            <w:tcW w:w="3544" w:type="dxa"/>
            <w:tcBorders>
              <w:top w:val="single" w:sz="4" w:space="0" w:color="auto"/>
              <w:left w:val="nil"/>
              <w:bottom w:val="single" w:sz="4" w:space="0" w:color="auto"/>
              <w:right w:val="single" w:sz="4" w:space="0" w:color="auto"/>
            </w:tcBorders>
            <w:shd w:val="clear" w:color="auto" w:fill="auto"/>
            <w:noWrap/>
            <w:vAlign w:val="bottom"/>
            <w:hideMark/>
          </w:tcPr>
          <w:p w14:paraId="25E6BA41"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ADQ.MATERIALES P/MANTENIMIENTO Y CONSERV</w:t>
            </w:r>
          </w:p>
        </w:tc>
        <w:tc>
          <w:tcPr>
            <w:tcW w:w="1490" w:type="dxa"/>
            <w:tcBorders>
              <w:top w:val="single" w:sz="4" w:space="0" w:color="auto"/>
              <w:left w:val="nil"/>
              <w:bottom w:val="nil"/>
              <w:right w:val="single" w:sz="4" w:space="0" w:color="auto"/>
            </w:tcBorders>
            <w:shd w:val="clear" w:color="auto" w:fill="auto"/>
            <w:noWrap/>
            <w:vAlign w:val="bottom"/>
            <w:hideMark/>
          </w:tcPr>
          <w:p w14:paraId="1F841F90"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29000,000.00   </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14:paraId="2ABBA9E3"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6000,000.00   </w:t>
            </w:r>
          </w:p>
        </w:tc>
        <w:tc>
          <w:tcPr>
            <w:tcW w:w="1560" w:type="dxa"/>
            <w:tcBorders>
              <w:top w:val="single" w:sz="4" w:space="0" w:color="auto"/>
              <w:left w:val="nil"/>
              <w:bottom w:val="nil"/>
              <w:right w:val="single" w:sz="4" w:space="0" w:color="auto"/>
            </w:tcBorders>
            <w:shd w:val="clear" w:color="auto" w:fill="auto"/>
            <w:noWrap/>
            <w:vAlign w:val="bottom"/>
            <w:hideMark/>
          </w:tcPr>
          <w:p w14:paraId="7C712362"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35000,000.00   </w:t>
            </w:r>
          </w:p>
        </w:tc>
      </w:tr>
      <w:tr w:rsidR="00AB54C4" w:rsidRPr="00C0544C" w14:paraId="3FEA0390" w14:textId="77777777" w:rsidTr="003269C0">
        <w:trPr>
          <w:trHeight w:val="285"/>
        </w:trPr>
        <w:tc>
          <w:tcPr>
            <w:tcW w:w="1266" w:type="dxa"/>
            <w:tcBorders>
              <w:top w:val="nil"/>
              <w:left w:val="single" w:sz="4" w:space="0" w:color="auto"/>
              <w:bottom w:val="single" w:sz="4" w:space="0" w:color="auto"/>
              <w:right w:val="single" w:sz="4" w:space="0" w:color="auto"/>
            </w:tcBorders>
            <w:shd w:val="clear" w:color="auto" w:fill="auto"/>
            <w:noWrap/>
            <w:vAlign w:val="bottom"/>
            <w:hideMark/>
          </w:tcPr>
          <w:p w14:paraId="6578C5B1"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1.3.05.01.11</w:t>
            </w:r>
          </w:p>
        </w:tc>
        <w:tc>
          <w:tcPr>
            <w:tcW w:w="3544" w:type="dxa"/>
            <w:tcBorders>
              <w:top w:val="nil"/>
              <w:left w:val="nil"/>
              <w:bottom w:val="single" w:sz="4" w:space="0" w:color="auto"/>
              <w:right w:val="single" w:sz="4" w:space="0" w:color="auto"/>
            </w:tcBorders>
            <w:shd w:val="clear" w:color="auto" w:fill="auto"/>
            <w:noWrap/>
            <w:vAlign w:val="bottom"/>
            <w:hideMark/>
          </w:tcPr>
          <w:p w14:paraId="654505BE"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APOYO A LA SEGURIDAD Y PARTIC. CIUDADANA</w:t>
            </w:r>
          </w:p>
        </w:tc>
        <w:tc>
          <w:tcPr>
            <w:tcW w:w="1490" w:type="dxa"/>
            <w:tcBorders>
              <w:top w:val="single" w:sz="4" w:space="0" w:color="auto"/>
              <w:left w:val="nil"/>
              <w:bottom w:val="nil"/>
              <w:right w:val="single" w:sz="4" w:space="0" w:color="auto"/>
            </w:tcBorders>
            <w:shd w:val="clear" w:color="auto" w:fill="auto"/>
            <w:noWrap/>
            <w:vAlign w:val="bottom"/>
            <w:hideMark/>
          </w:tcPr>
          <w:p w14:paraId="23FA4030"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16950,000.00   </w:t>
            </w:r>
          </w:p>
        </w:tc>
        <w:tc>
          <w:tcPr>
            <w:tcW w:w="1440" w:type="dxa"/>
            <w:tcBorders>
              <w:top w:val="nil"/>
              <w:left w:val="nil"/>
              <w:bottom w:val="single" w:sz="4" w:space="0" w:color="auto"/>
              <w:right w:val="single" w:sz="4" w:space="0" w:color="auto"/>
            </w:tcBorders>
            <w:shd w:val="clear" w:color="auto" w:fill="auto"/>
            <w:noWrap/>
            <w:vAlign w:val="bottom"/>
            <w:hideMark/>
          </w:tcPr>
          <w:p w14:paraId="527D3612"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1000,000.00   </w:t>
            </w:r>
          </w:p>
        </w:tc>
        <w:tc>
          <w:tcPr>
            <w:tcW w:w="1560" w:type="dxa"/>
            <w:tcBorders>
              <w:top w:val="single" w:sz="4" w:space="0" w:color="auto"/>
              <w:left w:val="nil"/>
              <w:bottom w:val="nil"/>
              <w:right w:val="single" w:sz="4" w:space="0" w:color="auto"/>
            </w:tcBorders>
            <w:shd w:val="clear" w:color="auto" w:fill="auto"/>
            <w:noWrap/>
            <w:vAlign w:val="bottom"/>
            <w:hideMark/>
          </w:tcPr>
          <w:p w14:paraId="28903911"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17950,000.00   </w:t>
            </w:r>
          </w:p>
        </w:tc>
      </w:tr>
      <w:tr w:rsidR="00AB54C4" w:rsidRPr="00C0544C" w14:paraId="5C57FB4A" w14:textId="77777777" w:rsidTr="003269C0">
        <w:trPr>
          <w:trHeight w:val="300"/>
        </w:trPr>
        <w:tc>
          <w:tcPr>
            <w:tcW w:w="1266" w:type="dxa"/>
            <w:tcBorders>
              <w:top w:val="nil"/>
              <w:left w:val="single" w:sz="4" w:space="0" w:color="auto"/>
              <w:bottom w:val="single" w:sz="4" w:space="0" w:color="auto"/>
              <w:right w:val="single" w:sz="4" w:space="0" w:color="auto"/>
            </w:tcBorders>
            <w:shd w:val="clear" w:color="auto" w:fill="auto"/>
            <w:noWrap/>
            <w:vAlign w:val="bottom"/>
            <w:hideMark/>
          </w:tcPr>
          <w:p w14:paraId="0F97829B"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1.3.05.02.07</w:t>
            </w:r>
          </w:p>
        </w:tc>
        <w:tc>
          <w:tcPr>
            <w:tcW w:w="3544" w:type="dxa"/>
            <w:tcBorders>
              <w:top w:val="nil"/>
              <w:left w:val="nil"/>
              <w:bottom w:val="single" w:sz="4" w:space="0" w:color="auto"/>
              <w:right w:val="single" w:sz="4" w:space="0" w:color="auto"/>
            </w:tcBorders>
            <w:shd w:val="clear" w:color="auto" w:fill="auto"/>
            <w:noWrap/>
            <w:vAlign w:val="bottom"/>
            <w:hideMark/>
          </w:tcPr>
          <w:p w14:paraId="427A3F3D"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OTRAS TRANSF. SECTOR PRIVADO</w:t>
            </w:r>
          </w:p>
        </w:tc>
        <w:tc>
          <w:tcPr>
            <w:tcW w:w="1490" w:type="dxa"/>
            <w:tcBorders>
              <w:top w:val="single" w:sz="4" w:space="0" w:color="auto"/>
              <w:left w:val="nil"/>
              <w:bottom w:val="nil"/>
              <w:right w:val="single" w:sz="4" w:space="0" w:color="auto"/>
            </w:tcBorders>
            <w:shd w:val="clear" w:color="auto" w:fill="auto"/>
            <w:noWrap/>
            <w:vAlign w:val="bottom"/>
            <w:hideMark/>
          </w:tcPr>
          <w:p w14:paraId="66D8D336"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93410,000.00   </w:t>
            </w:r>
          </w:p>
        </w:tc>
        <w:tc>
          <w:tcPr>
            <w:tcW w:w="1440" w:type="dxa"/>
            <w:tcBorders>
              <w:top w:val="nil"/>
              <w:left w:val="nil"/>
              <w:bottom w:val="single" w:sz="4" w:space="0" w:color="auto"/>
              <w:right w:val="single" w:sz="4" w:space="0" w:color="auto"/>
            </w:tcBorders>
            <w:shd w:val="clear" w:color="auto" w:fill="auto"/>
            <w:noWrap/>
            <w:vAlign w:val="bottom"/>
            <w:hideMark/>
          </w:tcPr>
          <w:p w14:paraId="272BA678"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17000,000.00   </w:t>
            </w:r>
          </w:p>
        </w:tc>
        <w:tc>
          <w:tcPr>
            <w:tcW w:w="1560" w:type="dxa"/>
            <w:tcBorders>
              <w:top w:val="single" w:sz="4" w:space="0" w:color="auto"/>
              <w:left w:val="nil"/>
              <w:bottom w:val="nil"/>
              <w:right w:val="single" w:sz="4" w:space="0" w:color="auto"/>
            </w:tcBorders>
            <w:shd w:val="clear" w:color="auto" w:fill="auto"/>
            <w:noWrap/>
            <w:vAlign w:val="bottom"/>
            <w:hideMark/>
          </w:tcPr>
          <w:p w14:paraId="509E19FE"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110410,000.00   </w:t>
            </w:r>
          </w:p>
        </w:tc>
      </w:tr>
      <w:tr w:rsidR="00AB54C4" w:rsidRPr="00C0544C" w14:paraId="50A13A33" w14:textId="77777777" w:rsidTr="003269C0">
        <w:trPr>
          <w:trHeight w:val="300"/>
        </w:trPr>
        <w:tc>
          <w:tcPr>
            <w:tcW w:w="1266" w:type="dxa"/>
            <w:tcBorders>
              <w:top w:val="nil"/>
              <w:left w:val="single" w:sz="4" w:space="0" w:color="auto"/>
              <w:bottom w:val="single" w:sz="4" w:space="0" w:color="auto"/>
              <w:right w:val="single" w:sz="4" w:space="0" w:color="auto"/>
            </w:tcBorders>
            <w:shd w:val="clear" w:color="auto" w:fill="auto"/>
            <w:noWrap/>
            <w:vAlign w:val="bottom"/>
            <w:hideMark/>
          </w:tcPr>
          <w:p w14:paraId="365033CE"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1.3.05.02.10</w:t>
            </w:r>
          </w:p>
        </w:tc>
        <w:tc>
          <w:tcPr>
            <w:tcW w:w="3544" w:type="dxa"/>
            <w:tcBorders>
              <w:top w:val="nil"/>
              <w:left w:val="nil"/>
              <w:bottom w:val="single" w:sz="4" w:space="0" w:color="auto"/>
              <w:right w:val="single" w:sz="4" w:space="0" w:color="auto"/>
            </w:tcBorders>
            <w:shd w:val="clear" w:color="auto" w:fill="auto"/>
            <w:noWrap/>
            <w:vAlign w:val="bottom"/>
            <w:hideMark/>
          </w:tcPr>
          <w:p w14:paraId="3DE02B38"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FODEMEEP</w:t>
            </w:r>
          </w:p>
        </w:tc>
        <w:tc>
          <w:tcPr>
            <w:tcW w:w="1490" w:type="dxa"/>
            <w:tcBorders>
              <w:top w:val="single" w:sz="4" w:space="0" w:color="auto"/>
              <w:left w:val="nil"/>
              <w:bottom w:val="nil"/>
              <w:right w:val="single" w:sz="4" w:space="0" w:color="auto"/>
            </w:tcBorders>
            <w:shd w:val="clear" w:color="auto" w:fill="auto"/>
            <w:noWrap/>
            <w:vAlign w:val="bottom"/>
            <w:hideMark/>
          </w:tcPr>
          <w:p w14:paraId="5BE6E4D3"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25850,000.00   </w:t>
            </w:r>
          </w:p>
        </w:tc>
        <w:tc>
          <w:tcPr>
            <w:tcW w:w="1440" w:type="dxa"/>
            <w:tcBorders>
              <w:top w:val="nil"/>
              <w:left w:val="nil"/>
              <w:bottom w:val="single" w:sz="4" w:space="0" w:color="auto"/>
              <w:right w:val="single" w:sz="4" w:space="0" w:color="auto"/>
            </w:tcBorders>
            <w:shd w:val="clear" w:color="auto" w:fill="auto"/>
            <w:noWrap/>
            <w:vAlign w:val="bottom"/>
            <w:hideMark/>
          </w:tcPr>
          <w:p w14:paraId="43E5588E"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5000,000.00   </w:t>
            </w:r>
          </w:p>
        </w:tc>
        <w:tc>
          <w:tcPr>
            <w:tcW w:w="1560" w:type="dxa"/>
            <w:tcBorders>
              <w:top w:val="single" w:sz="4" w:space="0" w:color="auto"/>
              <w:left w:val="nil"/>
              <w:bottom w:val="nil"/>
              <w:right w:val="single" w:sz="4" w:space="0" w:color="auto"/>
            </w:tcBorders>
            <w:shd w:val="clear" w:color="auto" w:fill="auto"/>
            <w:noWrap/>
            <w:vAlign w:val="bottom"/>
            <w:hideMark/>
          </w:tcPr>
          <w:p w14:paraId="50831AA0"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30850,000.00   </w:t>
            </w:r>
          </w:p>
        </w:tc>
      </w:tr>
      <w:tr w:rsidR="00AB54C4" w:rsidRPr="00C0544C" w14:paraId="4604B51E" w14:textId="77777777" w:rsidTr="003269C0">
        <w:trPr>
          <w:trHeight w:val="300"/>
        </w:trPr>
        <w:tc>
          <w:tcPr>
            <w:tcW w:w="1266" w:type="dxa"/>
            <w:tcBorders>
              <w:top w:val="nil"/>
              <w:left w:val="single" w:sz="4" w:space="0" w:color="auto"/>
              <w:bottom w:val="single" w:sz="4" w:space="0" w:color="auto"/>
              <w:right w:val="single" w:sz="4" w:space="0" w:color="auto"/>
            </w:tcBorders>
            <w:shd w:val="clear" w:color="auto" w:fill="auto"/>
            <w:noWrap/>
            <w:vAlign w:val="bottom"/>
            <w:hideMark/>
          </w:tcPr>
          <w:p w14:paraId="54429AB5"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1.3.05.04</w:t>
            </w:r>
          </w:p>
        </w:tc>
        <w:tc>
          <w:tcPr>
            <w:tcW w:w="3544" w:type="dxa"/>
            <w:tcBorders>
              <w:top w:val="nil"/>
              <w:left w:val="nil"/>
              <w:bottom w:val="single" w:sz="4" w:space="0" w:color="auto"/>
              <w:right w:val="single" w:sz="4" w:space="0" w:color="auto"/>
            </w:tcBorders>
            <w:shd w:val="clear" w:color="auto" w:fill="auto"/>
            <w:noWrap/>
            <w:vAlign w:val="bottom"/>
            <w:hideMark/>
          </w:tcPr>
          <w:p w14:paraId="1A35E5FA"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EGRESO POR SERV.AGUA CORRIENTE</w:t>
            </w:r>
          </w:p>
        </w:tc>
        <w:tc>
          <w:tcPr>
            <w:tcW w:w="1490" w:type="dxa"/>
            <w:tcBorders>
              <w:top w:val="single" w:sz="4" w:space="0" w:color="auto"/>
              <w:left w:val="nil"/>
              <w:bottom w:val="nil"/>
              <w:right w:val="single" w:sz="4" w:space="0" w:color="auto"/>
            </w:tcBorders>
            <w:shd w:val="clear" w:color="auto" w:fill="auto"/>
            <w:noWrap/>
            <w:vAlign w:val="bottom"/>
            <w:hideMark/>
          </w:tcPr>
          <w:p w14:paraId="20C46198"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82800,000.00   </w:t>
            </w:r>
          </w:p>
        </w:tc>
        <w:tc>
          <w:tcPr>
            <w:tcW w:w="1440" w:type="dxa"/>
            <w:tcBorders>
              <w:top w:val="nil"/>
              <w:left w:val="nil"/>
              <w:bottom w:val="single" w:sz="4" w:space="0" w:color="auto"/>
              <w:right w:val="single" w:sz="4" w:space="0" w:color="auto"/>
            </w:tcBorders>
            <w:shd w:val="clear" w:color="auto" w:fill="auto"/>
            <w:noWrap/>
            <w:vAlign w:val="bottom"/>
            <w:hideMark/>
          </w:tcPr>
          <w:p w14:paraId="28E0B96B"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20000,000.00   </w:t>
            </w:r>
          </w:p>
        </w:tc>
        <w:tc>
          <w:tcPr>
            <w:tcW w:w="1560" w:type="dxa"/>
            <w:tcBorders>
              <w:top w:val="single" w:sz="4" w:space="0" w:color="auto"/>
              <w:left w:val="nil"/>
              <w:bottom w:val="nil"/>
              <w:right w:val="single" w:sz="4" w:space="0" w:color="auto"/>
            </w:tcBorders>
            <w:shd w:val="clear" w:color="auto" w:fill="auto"/>
            <w:noWrap/>
            <w:vAlign w:val="bottom"/>
            <w:hideMark/>
          </w:tcPr>
          <w:p w14:paraId="5036165C"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102800,000.00   </w:t>
            </w:r>
          </w:p>
        </w:tc>
      </w:tr>
      <w:tr w:rsidR="00AB54C4" w:rsidRPr="00C0544C" w14:paraId="5B4EECEE" w14:textId="77777777" w:rsidTr="003269C0">
        <w:trPr>
          <w:trHeight w:val="300"/>
        </w:trPr>
        <w:tc>
          <w:tcPr>
            <w:tcW w:w="1266" w:type="dxa"/>
            <w:tcBorders>
              <w:top w:val="nil"/>
              <w:left w:val="single" w:sz="4" w:space="0" w:color="auto"/>
              <w:bottom w:val="single" w:sz="4" w:space="0" w:color="auto"/>
              <w:right w:val="single" w:sz="4" w:space="0" w:color="auto"/>
            </w:tcBorders>
            <w:shd w:val="clear" w:color="auto" w:fill="auto"/>
            <w:noWrap/>
            <w:vAlign w:val="bottom"/>
            <w:hideMark/>
          </w:tcPr>
          <w:p w14:paraId="3DA516BE"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2.1.08.01.01.04</w:t>
            </w:r>
          </w:p>
        </w:tc>
        <w:tc>
          <w:tcPr>
            <w:tcW w:w="3544" w:type="dxa"/>
            <w:tcBorders>
              <w:top w:val="nil"/>
              <w:left w:val="nil"/>
              <w:bottom w:val="single" w:sz="4" w:space="0" w:color="auto"/>
              <w:right w:val="single" w:sz="4" w:space="0" w:color="auto"/>
            </w:tcBorders>
            <w:shd w:val="clear" w:color="auto" w:fill="auto"/>
            <w:noWrap/>
            <w:vAlign w:val="bottom"/>
            <w:hideMark/>
          </w:tcPr>
          <w:p w14:paraId="01663E82"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OBRAS DE SANEAMIENTO</w:t>
            </w:r>
          </w:p>
        </w:tc>
        <w:tc>
          <w:tcPr>
            <w:tcW w:w="1490" w:type="dxa"/>
            <w:tcBorders>
              <w:top w:val="single" w:sz="4" w:space="0" w:color="auto"/>
              <w:left w:val="nil"/>
              <w:bottom w:val="nil"/>
              <w:right w:val="single" w:sz="4" w:space="0" w:color="auto"/>
            </w:tcBorders>
            <w:shd w:val="clear" w:color="auto" w:fill="auto"/>
            <w:noWrap/>
            <w:vAlign w:val="bottom"/>
            <w:hideMark/>
          </w:tcPr>
          <w:p w14:paraId="4A78BFA4"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36300,000.00   </w:t>
            </w:r>
          </w:p>
        </w:tc>
        <w:tc>
          <w:tcPr>
            <w:tcW w:w="1440" w:type="dxa"/>
            <w:tcBorders>
              <w:top w:val="nil"/>
              <w:left w:val="nil"/>
              <w:bottom w:val="single" w:sz="4" w:space="0" w:color="auto"/>
              <w:right w:val="single" w:sz="4" w:space="0" w:color="auto"/>
            </w:tcBorders>
            <w:shd w:val="clear" w:color="auto" w:fill="auto"/>
            <w:noWrap/>
            <w:vAlign w:val="bottom"/>
            <w:hideMark/>
          </w:tcPr>
          <w:p w14:paraId="155CDC2F"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4000,000.00   </w:t>
            </w:r>
          </w:p>
        </w:tc>
        <w:tc>
          <w:tcPr>
            <w:tcW w:w="1560" w:type="dxa"/>
            <w:tcBorders>
              <w:top w:val="single" w:sz="4" w:space="0" w:color="auto"/>
              <w:left w:val="nil"/>
              <w:bottom w:val="nil"/>
              <w:right w:val="single" w:sz="4" w:space="0" w:color="auto"/>
            </w:tcBorders>
            <w:shd w:val="clear" w:color="auto" w:fill="auto"/>
            <w:noWrap/>
            <w:vAlign w:val="bottom"/>
            <w:hideMark/>
          </w:tcPr>
          <w:p w14:paraId="2677C1B4"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40300,000.00   </w:t>
            </w:r>
          </w:p>
        </w:tc>
      </w:tr>
      <w:tr w:rsidR="00AB54C4" w:rsidRPr="00C0544C" w14:paraId="681AB77D" w14:textId="77777777" w:rsidTr="003269C0">
        <w:trPr>
          <w:trHeight w:val="300"/>
        </w:trPr>
        <w:tc>
          <w:tcPr>
            <w:tcW w:w="1266" w:type="dxa"/>
            <w:tcBorders>
              <w:top w:val="nil"/>
              <w:left w:val="single" w:sz="4" w:space="0" w:color="auto"/>
              <w:bottom w:val="single" w:sz="4" w:space="0" w:color="auto"/>
              <w:right w:val="single" w:sz="4" w:space="0" w:color="auto"/>
            </w:tcBorders>
            <w:shd w:val="clear" w:color="auto" w:fill="auto"/>
            <w:noWrap/>
            <w:vAlign w:val="bottom"/>
            <w:hideMark/>
          </w:tcPr>
          <w:p w14:paraId="7DE45ECB"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2.1.08.01.01.08</w:t>
            </w:r>
          </w:p>
        </w:tc>
        <w:tc>
          <w:tcPr>
            <w:tcW w:w="3544" w:type="dxa"/>
            <w:tcBorders>
              <w:top w:val="nil"/>
              <w:left w:val="nil"/>
              <w:bottom w:val="single" w:sz="4" w:space="0" w:color="auto"/>
              <w:right w:val="single" w:sz="4" w:space="0" w:color="auto"/>
            </w:tcBorders>
            <w:shd w:val="clear" w:color="auto" w:fill="auto"/>
            <w:noWrap/>
            <w:vAlign w:val="bottom"/>
            <w:hideMark/>
          </w:tcPr>
          <w:p w14:paraId="3D158702"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MEJORAS DE ESPACIOS PUBLICOS URBANOS</w:t>
            </w:r>
          </w:p>
        </w:tc>
        <w:tc>
          <w:tcPr>
            <w:tcW w:w="1490" w:type="dxa"/>
            <w:tcBorders>
              <w:top w:val="single" w:sz="4" w:space="0" w:color="auto"/>
              <w:left w:val="nil"/>
              <w:bottom w:val="nil"/>
              <w:right w:val="single" w:sz="4" w:space="0" w:color="auto"/>
            </w:tcBorders>
            <w:shd w:val="clear" w:color="auto" w:fill="auto"/>
            <w:noWrap/>
            <w:vAlign w:val="bottom"/>
            <w:hideMark/>
          </w:tcPr>
          <w:p w14:paraId="7DE93BE7"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26000,000.00   </w:t>
            </w:r>
          </w:p>
        </w:tc>
        <w:tc>
          <w:tcPr>
            <w:tcW w:w="1440" w:type="dxa"/>
            <w:tcBorders>
              <w:top w:val="nil"/>
              <w:left w:val="nil"/>
              <w:bottom w:val="single" w:sz="4" w:space="0" w:color="auto"/>
              <w:right w:val="single" w:sz="4" w:space="0" w:color="auto"/>
            </w:tcBorders>
            <w:shd w:val="clear" w:color="auto" w:fill="auto"/>
            <w:noWrap/>
            <w:vAlign w:val="bottom"/>
            <w:hideMark/>
          </w:tcPr>
          <w:p w14:paraId="77AC077F"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2000,000.00   </w:t>
            </w:r>
          </w:p>
        </w:tc>
        <w:tc>
          <w:tcPr>
            <w:tcW w:w="1560" w:type="dxa"/>
            <w:tcBorders>
              <w:top w:val="single" w:sz="4" w:space="0" w:color="auto"/>
              <w:left w:val="nil"/>
              <w:bottom w:val="nil"/>
              <w:right w:val="single" w:sz="4" w:space="0" w:color="auto"/>
            </w:tcBorders>
            <w:shd w:val="clear" w:color="auto" w:fill="auto"/>
            <w:noWrap/>
            <w:vAlign w:val="bottom"/>
            <w:hideMark/>
          </w:tcPr>
          <w:p w14:paraId="1DA899A3"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28000,000.00   </w:t>
            </w:r>
          </w:p>
        </w:tc>
      </w:tr>
      <w:tr w:rsidR="00AB54C4" w:rsidRPr="00C0544C" w14:paraId="04F59A3E" w14:textId="77777777" w:rsidTr="003269C0">
        <w:trPr>
          <w:trHeight w:val="315"/>
        </w:trPr>
        <w:tc>
          <w:tcPr>
            <w:tcW w:w="1266" w:type="dxa"/>
            <w:tcBorders>
              <w:top w:val="nil"/>
              <w:left w:val="single" w:sz="4" w:space="0" w:color="auto"/>
              <w:bottom w:val="single" w:sz="4" w:space="0" w:color="auto"/>
              <w:right w:val="single" w:sz="4" w:space="0" w:color="auto"/>
            </w:tcBorders>
            <w:shd w:val="clear" w:color="auto" w:fill="auto"/>
            <w:noWrap/>
            <w:vAlign w:val="bottom"/>
            <w:hideMark/>
          </w:tcPr>
          <w:p w14:paraId="63FE15DE"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2.1.08.01.02.11</w:t>
            </w:r>
          </w:p>
        </w:tc>
        <w:tc>
          <w:tcPr>
            <w:tcW w:w="3544" w:type="dxa"/>
            <w:tcBorders>
              <w:top w:val="nil"/>
              <w:left w:val="nil"/>
              <w:bottom w:val="single" w:sz="4" w:space="0" w:color="auto"/>
              <w:right w:val="single" w:sz="4" w:space="0" w:color="auto"/>
            </w:tcBorders>
            <w:shd w:val="clear" w:color="auto" w:fill="auto"/>
            <w:noWrap/>
            <w:vAlign w:val="bottom"/>
            <w:hideMark/>
          </w:tcPr>
          <w:p w14:paraId="2599CF39"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OBRAS DIVERSAS</w:t>
            </w:r>
          </w:p>
        </w:tc>
        <w:tc>
          <w:tcPr>
            <w:tcW w:w="1490" w:type="dxa"/>
            <w:tcBorders>
              <w:top w:val="single" w:sz="4" w:space="0" w:color="auto"/>
              <w:left w:val="nil"/>
              <w:bottom w:val="nil"/>
              <w:right w:val="single" w:sz="4" w:space="0" w:color="auto"/>
            </w:tcBorders>
            <w:shd w:val="clear" w:color="auto" w:fill="auto"/>
            <w:noWrap/>
            <w:vAlign w:val="bottom"/>
            <w:hideMark/>
          </w:tcPr>
          <w:p w14:paraId="18AF94ED"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270000,000.00   </w:t>
            </w:r>
          </w:p>
        </w:tc>
        <w:tc>
          <w:tcPr>
            <w:tcW w:w="1440" w:type="dxa"/>
            <w:tcBorders>
              <w:top w:val="nil"/>
              <w:left w:val="nil"/>
              <w:bottom w:val="single" w:sz="4" w:space="0" w:color="auto"/>
              <w:right w:val="single" w:sz="4" w:space="0" w:color="auto"/>
            </w:tcBorders>
            <w:shd w:val="clear" w:color="auto" w:fill="auto"/>
            <w:noWrap/>
            <w:vAlign w:val="bottom"/>
            <w:hideMark/>
          </w:tcPr>
          <w:p w14:paraId="22F10C0F"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56000,000.00   </w:t>
            </w:r>
          </w:p>
        </w:tc>
        <w:tc>
          <w:tcPr>
            <w:tcW w:w="1560" w:type="dxa"/>
            <w:tcBorders>
              <w:top w:val="single" w:sz="4" w:space="0" w:color="auto"/>
              <w:left w:val="nil"/>
              <w:bottom w:val="nil"/>
              <w:right w:val="single" w:sz="4" w:space="0" w:color="auto"/>
            </w:tcBorders>
            <w:shd w:val="clear" w:color="auto" w:fill="auto"/>
            <w:noWrap/>
            <w:vAlign w:val="bottom"/>
            <w:hideMark/>
          </w:tcPr>
          <w:p w14:paraId="14686BA0"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326000,000.00   </w:t>
            </w:r>
          </w:p>
        </w:tc>
      </w:tr>
      <w:tr w:rsidR="00AB54C4" w:rsidRPr="00C0544C" w14:paraId="6ECD7F65" w14:textId="77777777" w:rsidTr="003269C0">
        <w:trPr>
          <w:trHeight w:val="315"/>
        </w:trPr>
        <w:tc>
          <w:tcPr>
            <w:tcW w:w="1266"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5D2AEA14" w14:textId="77777777" w:rsidR="00AB54C4" w:rsidRPr="00C0544C" w:rsidRDefault="00AB54C4" w:rsidP="00AB54C4">
            <w:pPr>
              <w:spacing w:after="0" w:line="240" w:lineRule="auto"/>
              <w:rPr>
                <w:rFonts w:ascii="Arial" w:eastAsia="Times New Roman" w:hAnsi="Arial" w:cs="Arial"/>
                <w:b/>
                <w:bCs/>
                <w:color w:val="000000"/>
                <w:sz w:val="24"/>
                <w:szCs w:val="24"/>
                <w:lang w:val="es-ES" w:eastAsia="es-ES"/>
              </w:rPr>
            </w:pPr>
            <w:r w:rsidRPr="00C0544C">
              <w:rPr>
                <w:rFonts w:ascii="Arial" w:eastAsia="Times New Roman" w:hAnsi="Arial" w:cs="Arial"/>
                <w:b/>
                <w:bCs/>
                <w:color w:val="000000"/>
                <w:sz w:val="24"/>
                <w:szCs w:val="24"/>
                <w:lang w:val="es-ES" w:eastAsia="es-ES"/>
              </w:rPr>
              <w:t> </w:t>
            </w:r>
          </w:p>
        </w:tc>
        <w:tc>
          <w:tcPr>
            <w:tcW w:w="3544" w:type="dxa"/>
            <w:tcBorders>
              <w:top w:val="single" w:sz="8" w:space="0" w:color="auto"/>
              <w:left w:val="nil"/>
              <w:bottom w:val="single" w:sz="8" w:space="0" w:color="auto"/>
              <w:right w:val="single" w:sz="4" w:space="0" w:color="auto"/>
            </w:tcBorders>
            <w:shd w:val="clear" w:color="auto" w:fill="auto"/>
            <w:noWrap/>
            <w:vAlign w:val="bottom"/>
            <w:hideMark/>
          </w:tcPr>
          <w:p w14:paraId="5262EBE3" w14:textId="77777777" w:rsidR="00AB54C4" w:rsidRPr="00C0544C" w:rsidRDefault="00AB54C4" w:rsidP="00AB54C4">
            <w:pPr>
              <w:spacing w:after="0" w:line="240" w:lineRule="auto"/>
              <w:rPr>
                <w:rFonts w:ascii="Arial" w:eastAsia="Times New Roman" w:hAnsi="Arial" w:cs="Arial"/>
                <w:b/>
                <w:bCs/>
                <w:color w:val="000000"/>
                <w:sz w:val="24"/>
                <w:szCs w:val="24"/>
                <w:lang w:val="es-ES" w:eastAsia="es-ES"/>
              </w:rPr>
            </w:pPr>
            <w:r w:rsidRPr="00C0544C">
              <w:rPr>
                <w:rFonts w:ascii="Arial" w:eastAsia="Times New Roman" w:hAnsi="Arial" w:cs="Arial"/>
                <w:b/>
                <w:bCs/>
                <w:color w:val="000000"/>
                <w:sz w:val="24"/>
                <w:szCs w:val="24"/>
                <w:lang w:val="es-ES" w:eastAsia="es-ES"/>
              </w:rPr>
              <w:t> </w:t>
            </w:r>
          </w:p>
        </w:tc>
        <w:tc>
          <w:tcPr>
            <w:tcW w:w="1490" w:type="dxa"/>
            <w:tcBorders>
              <w:top w:val="single" w:sz="8" w:space="0" w:color="auto"/>
              <w:left w:val="nil"/>
              <w:bottom w:val="single" w:sz="8" w:space="0" w:color="auto"/>
              <w:right w:val="single" w:sz="4" w:space="0" w:color="auto"/>
            </w:tcBorders>
            <w:shd w:val="clear" w:color="auto" w:fill="auto"/>
            <w:noWrap/>
            <w:vAlign w:val="bottom"/>
            <w:hideMark/>
          </w:tcPr>
          <w:p w14:paraId="38004F83" w14:textId="77777777" w:rsidR="00AB54C4" w:rsidRPr="00C0544C" w:rsidRDefault="00AB54C4" w:rsidP="00AB54C4">
            <w:pPr>
              <w:spacing w:after="0" w:line="240" w:lineRule="auto"/>
              <w:ind w:hanging="515"/>
              <w:rPr>
                <w:rFonts w:ascii="Arial" w:eastAsia="Times New Roman" w:hAnsi="Arial" w:cs="Arial"/>
                <w:b/>
                <w:bCs/>
                <w:color w:val="000000"/>
                <w:sz w:val="24"/>
                <w:szCs w:val="24"/>
                <w:lang w:val="es-ES" w:eastAsia="es-ES"/>
              </w:rPr>
            </w:pPr>
          </w:p>
        </w:tc>
        <w:tc>
          <w:tcPr>
            <w:tcW w:w="1440" w:type="dxa"/>
            <w:tcBorders>
              <w:top w:val="single" w:sz="8" w:space="0" w:color="auto"/>
              <w:left w:val="nil"/>
              <w:bottom w:val="single" w:sz="8" w:space="0" w:color="auto"/>
              <w:right w:val="single" w:sz="4" w:space="0" w:color="auto"/>
            </w:tcBorders>
            <w:shd w:val="clear" w:color="auto" w:fill="auto"/>
            <w:noWrap/>
            <w:vAlign w:val="bottom"/>
            <w:hideMark/>
          </w:tcPr>
          <w:p w14:paraId="7EF72B94" w14:textId="77777777" w:rsidR="00AB54C4" w:rsidRPr="00C0544C" w:rsidRDefault="00AB54C4" w:rsidP="00AB54C4">
            <w:pPr>
              <w:spacing w:after="0" w:line="240" w:lineRule="auto"/>
              <w:rPr>
                <w:rFonts w:ascii="Arial" w:eastAsia="Times New Roman" w:hAnsi="Arial" w:cs="Arial"/>
                <w:b/>
                <w:bCs/>
                <w:color w:val="000000"/>
                <w:sz w:val="24"/>
                <w:szCs w:val="24"/>
                <w:lang w:val="es-ES" w:eastAsia="es-ES"/>
              </w:rPr>
            </w:pPr>
            <w:r w:rsidRPr="00C0544C">
              <w:rPr>
                <w:rFonts w:ascii="Arial" w:eastAsia="Times New Roman" w:hAnsi="Arial" w:cs="Arial"/>
                <w:b/>
                <w:bCs/>
                <w:color w:val="000000"/>
                <w:sz w:val="24"/>
                <w:szCs w:val="24"/>
                <w:lang w:val="es-ES" w:eastAsia="es-ES"/>
              </w:rPr>
              <w:t xml:space="preserve">      111000,000.00   </w:t>
            </w:r>
          </w:p>
        </w:tc>
        <w:tc>
          <w:tcPr>
            <w:tcW w:w="1560" w:type="dxa"/>
            <w:tcBorders>
              <w:top w:val="single" w:sz="8" w:space="0" w:color="auto"/>
              <w:left w:val="nil"/>
              <w:bottom w:val="single" w:sz="8" w:space="0" w:color="auto"/>
              <w:right w:val="single" w:sz="8" w:space="0" w:color="auto"/>
            </w:tcBorders>
            <w:shd w:val="clear" w:color="auto" w:fill="auto"/>
            <w:noWrap/>
            <w:vAlign w:val="bottom"/>
            <w:hideMark/>
          </w:tcPr>
          <w:p w14:paraId="6B4FC88B" w14:textId="77777777" w:rsidR="00AB54C4" w:rsidRPr="00C0544C" w:rsidRDefault="00AB54C4" w:rsidP="00AB54C4">
            <w:pPr>
              <w:spacing w:after="0" w:line="240" w:lineRule="auto"/>
              <w:rPr>
                <w:rFonts w:ascii="Arial" w:eastAsia="Times New Roman" w:hAnsi="Arial" w:cs="Arial"/>
                <w:b/>
                <w:bCs/>
                <w:color w:val="000000"/>
                <w:sz w:val="24"/>
                <w:szCs w:val="24"/>
                <w:lang w:val="es-ES" w:eastAsia="es-ES"/>
              </w:rPr>
            </w:pPr>
            <w:r w:rsidRPr="00C0544C">
              <w:rPr>
                <w:rFonts w:ascii="Arial" w:eastAsia="Times New Roman" w:hAnsi="Arial" w:cs="Arial"/>
                <w:b/>
                <w:bCs/>
                <w:color w:val="000000"/>
                <w:sz w:val="24"/>
                <w:szCs w:val="24"/>
                <w:lang w:val="es-ES" w:eastAsia="es-ES"/>
              </w:rPr>
              <w:t> </w:t>
            </w:r>
          </w:p>
        </w:tc>
      </w:tr>
      <w:tr w:rsidR="00AB54C4" w:rsidRPr="00C0544C" w14:paraId="7E26C58F" w14:textId="77777777" w:rsidTr="003269C0">
        <w:trPr>
          <w:trHeight w:val="300"/>
        </w:trPr>
        <w:tc>
          <w:tcPr>
            <w:tcW w:w="1266" w:type="dxa"/>
            <w:tcBorders>
              <w:top w:val="nil"/>
              <w:left w:val="nil"/>
              <w:bottom w:val="nil"/>
              <w:right w:val="nil"/>
            </w:tcBorders>
            <w:shd w:val="clear" w:color="auto" w:fill="auto"/>
            <w:noWrap/>
            <w:vAlign w:val="bottom"/>
            <w:hideMark/>
          </w:tcPr>
          <w:p w14:paraId="5C9D2C1E" w14:textId="77777777" w:rsidR="00AB54C4" w:rsidRPr="00C0544C" w:rsidRDefault="00AB54C4" w:rsidP="00AB54C4">
            <w:pPr>
              <w:spacing w:after="0" w:line="240" w:lineRule="auto"/>
              <w:rPr>
                <w:rFonts w:ascii="Arial" w:eastAsia="Times New Roman" w:hAnsi="Arial" w:cs="Arial"/>
                <w:b/>
                <w:bCs/>
                <w:color w:val="000000"/>
                <w:sz w:val="24"/>
                <w:szCs w:val="24"/>
                <w:lang w:val="es-ES" w:eastAsia="es-ES"/>
              </w:rPr>
            </w:pPr>
          </w:p>
        </w:tc>
        <w:tc>
          <w:tcPr>
            <w:tcW w:w="3544" w:type="dxa"/>
            <w:tcBorders>
              <w:top w:val="nil"/>
              <w:left w:val="nil"/>
              <w:bottom w:val="nil"/>
              <w:right w:val="nil"/>
            </w:tcBorders>
            <w:shd w:val="clear" w:color="auto" w:fill="auto"/>
            <w:noWrap/>
            <w:vAlign w:val="bottom"/>
            <w:hideMark/>
          </w:tcPr>
          <w:p w14:paraId="14B2606E" w14:textId="77777777" w:rsidR="00AB54C4" w:rsidRPr="00C0544C" w:rsidRDefault="00AB54C4" w:rsidP="00AB54C4">
            <w:pPr>
              <w:spacing w:after="0" w:line="240" w:lineRule="auto"/>
              <w:rPr>
                <w:rFonts w:ascii="Arial" w:eastAsia="Times New Roman" w:hAnsi="Arial" w:cs="Arial"/>
                <w:sz w:val="24"/>
                <w:szCs w:val="24"/>
                <w:lang w:val="es-ES" w:eastAsia="es-ES"/>
              </w:rPr>
            </w:pPr>
          </w:p>
        </w:tc>
        <w:tc>
          <w:tcPr>
            <w:tcW w:w="1490" w:type="dxa"/>
            <w:tcBorders>
              <w:top w:val="nil"/>
              <w:left w:val="nil"/>
              <w:bottom w:val="nil"/>
              <w:right w:val="nil"/>
            </w:tcBorders>
            <w:shd w:val="clear" w:color="auto" w:fill="auto"/>
            <w:noWrap/>
            <w:vAlign w:val="bottom"/>
            <w:hideMark/>
          </w:tcPr>
          <w:p w14:paraId="1A2A1429" w14:textId="77777777" w:rsidR="00AB54C4" w:rsidRPr="00C0544C" w:rsidRDefault="00AB54C4" w:rsidP="00AB54C4">
            <w:pPr>
              <w:spacing w:after="0" w:line="240" w:lineRule="auto"/>
              <w:rPr>
                <w:rFonts w:ascii="Arial" w:eastAsia="Times New Roman" w:hAnsi="Arial" w:cs="Arial"/>
                <w:sz w:val="24"/>
                <w:szCs w:val="24"/>
                <w:lang w:val="es-ES" w:eastAsia="es-ES"/>
              </w:rPr>
            </w:pPr>
          </w:p>
        </w:tc>
        <w:tc>
          <w:tcPr>
            <w:tcW w:w="1440" w:type="dxa"/>
            <w:tcBorders>
              <w:top w:val="nil"/>
              <w:left w:val="nil"/>
              <w:bottom w:val="nil"/>
              <w:right w:val="nil"/>
            </w:tcBorders>
            <w:shd w:val="clear" w:color="auto" w:fill="auto"/>
            <w:noWrap/>
            <w:vAlign w:val="bottom"/>
            <w:hideMark/>
          </w:tcPr>
          <w:p w14:paraId="5B542536" w14:textId="77777777" w:rsidR="00AB54C4" w:rsidRPr="00C0544C" w:rsidRDefault="00AB54C4" w:rsidP="00AB54C4">
            <w:pPr>
              <w:spacing w:after="0" w:line="240" w:lineRule="auto"/>
              <w:rPr>
                <w:rFonts w:ascii="Arial" w:eastAsia="Times New Roman" w:hAnsi="Arial" w:cs="Arial"/>
                <w:sz w:val="24"/>
                <w:szCs w:val="24"/>
                <w:lang w:val="es-ES" w:eastAsia="es-ES"/>
              </w:rPr>
            </w:pPr>
          </w:p>
        </w:tc>
        <w:tc>
          <w:tcPr>
            <w:tcW w:w="1560" w:type="dxa"/>
            <w:tcBorders>
              <w:top w:val="nil"/>
              <w:left w:val="nil"/>
              <w:bottom w:val="nil"/>
              <w:right w:val="nil"/>
            </w:tcBorders>
            <w:shd w:val="clear" w:color="auto" w:fill="auto"/>
            <w:noWrap/>
            <w:vAlign w:val="bottom"/>
            <w:hideMark/>
          </w:tcPr>
          <w:p w14:paraId="46246AEC" w14:textId="77777777" w:rsidR="00AB54C4" w:rsidRPr="00C0544C" w:rsidRDefault="00AB54C4" w:rsidP="00AB54C4">
            <w:pPr>
              <w:spacing w:after="0" w:line="240" w:lineRule="auto"/>
              <w:rPr>
                <w:rFonts w:ascii="Arial" w:eastAsia="Times New Roman" w:hAnsi="Arial" w:cs="Arial"/>
                <w:sz w:val="24"/>
                <w:szCs w:val="24"/>
                <w:lang w:val="es-ES" w:eastAsia="es-ES"/>
              </w:rPr>
            </w:pPr>
          </w:p>
        </w:tc>
      </w:tr>
      <w:tr w:rsidR="00AB54C4" w:rsidRPr="00C0544C" w14:paraId="7BFE3EFF" w14:textId="77777777" w:rsidTr="003269C0">
        <w:trPr>
          <w:trHeight w:val="300"/>
        </w:trPr>
        <w:tc>
          <w:tcPr>
            <w:tcW w:w="12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75F962"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1.1.02.23</w:t>
            </w:r>
          </w:p>
        </w:tc>
        <w:tc>
          <w:tcPr>
            <w:tcW w:w="3544" w:type="dxa"/>
            <w:tcBorders>
              <w:top w:val="single" w:sz="4" w:space="0" w:color="auto"/>
              <w:left w:val="nil"/>
              <w:bottom w:val="single" w:sz="4" w:space="0" w:color="auto"/>
              <w:right w:val="single" w:sz="4" w:space="0" w:color="auto"/>
            </w:tcBorders>
            <w:shd w:val="clear" w:color="auto" w:fill="auto"/>
            <w:noWrap/>
            <w:vAlign w:val="bottom"/>
            <w:hideMark/>
          </w:tcPr>
          <w:p w14:paraId="38ECF6F3"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CREDITO ADIC.REFUERZO DE PARTIDA</w:t>
            </w:r>
          </w:p>
        </w:tc>
        <w:tc>
          <w:tcPr>
            <w:tcW w:w="1490" w:type="dxa"/>
            <w:tcBorders>
              <w:top w:val="single" w:sz="4" w:space="0" w:color="auto"/>
              <w:left w:val="nil"/>
              <w:bottom w:val="single" w:sz="4" w:space="0" w:color="auto"/>
              <w:right w:val="single" w:sz="4" w:space="0" w:color="auto"/>
            </w:tcBorders>
            <w:shd w:val="clear" w:color="auto" w:fill="auto"/>
            <w:noWrap/>
            <w:vAlign w:val="bottom"/>
            <w:hideMark/>
          </w:tcPr>
          <w:p w14:paraId="75CA93A7"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309600,000.00   </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14:paraId="778F6387"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6000,000.00   </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14:paraId="52EA279B"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303600,000.00   </w:t>
            </w:r>
          </w:p>
        </w:tc>
      </w:tr>
      <w:tr w:rsidR="00AB54C4" w:rsidRPr="00C0544C" w14:paraId="7B8A92A5" w14:textId="77777777" w:rsidTr="003269C0">
        <w:trPr>
          <w:trHeight w:val="300"/>
        </w:trPr>
        <w:tc>
          <w:tcPr>
            <w:tcW w:w="1266" w:type="dxa"/>
            <w:tcBorders>
              <w:top w:val="nil"/>
              <w:left w:val="single" w:sz="4" w:space="0" w:color="auto"/>
              <w:bottom w:val="single" w:sz="4" w:space="0" w:color="auto"/>
              <w:right w:val="single" w:sz="4" w:space="0" w:color="auto"/>
            </w:tcBorders>
            <w:shd w:val="clear" w:color="auto" w:fill="auto"/>
            <w:noWrap/>
            <w:vAlign w:val="bottom"/>
            <w:hideMark/>
          </w:tcPr>
          <w:p w14:paraId="63C3A6BC"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1.3.05.05</w:t>
            </w:r>
          </w:p>
        </w:tc>
        <w:tc>
          <w:tcPr>
            <w:tcW w:w="3544" w:type="dxa"/>
            <w:tcBorders>
              <w:top w:val="nil"/>
              <w:left w:val="nil"/>
              <w:bottom w:val="single" w:sz="4" w:space="0" w:color="auto"/>
              <w:right w:val="single" w:sz="4" w:space="0" w:color="auto"/>
            </w:tcBorders>
            <w:shd w:val="clear" w:color="auto" w:fill="auto"/>
            <w:noWrap/>
            <w:vAlign w:val="bottom"/>
            <w:hideMark/>
          </w:tcPr>
          <w:p w14:paraId="63E05BED"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CREDITO ADIC.REFUERZO DE PARTIDA</w:t>
            </w:r>
          </w:p>
        </w:tc>
        <w:tc>
          <w:tcPr>
            <w:tcW w:w="1490" w:type="dxa"/>
            <w:tcBorders>
              <w:top w:val="nil"/>
              <w:left w:val="nil"/>
              <w:bottom w:val="single" w:sz="4" w:space="0" w:color="auto"/>
              <w:right w:val="single" w:sz="4" w:space="0" w:color="auto"/>
            </w:tcBorders>
            <w:shd w:val="clear" w:color="auto" w:fill="auto"/>
            <w:noWrap/>
            <w:vAlign w:val="bottom"/>
            <w:hideMark/>
          </w:tcPr>
          <w:p w14:paraId="313386F0"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471900,000.00   </w:t>
            </w:r>
          </w:p>
        </w:tc>
        <w:tc>
          <w:tcPr>
            <w:tcW w:w="1440" w:type="dxa"/>
            <w:tcBorders>
              <w:top w:val="nil"/>
              <w:left w:val="nil"/>
              <w:bottom w:val="single" w:sz="4" w:space="0" w:color="auto"/>
              <w:right w:val="single" w:sz="4" w:space="0" w:color="auto"/>
            </w:tcBorders>
            <w:shd w:val="clear" w:color="auto" w:fill="auto"/>
            <w:noWrap/>
            <w:vAlign w:val="bottom"/>
            <w:hideMark/>
          </w:tcPr>
          <w:p w14:paraId="20CC77FC"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43000,000.00   </w:t>
            </w:r>
          </w:p>
        </w:tc>
        <w:tc>
          <w:tcPr>
            <w:tcW w:w="1560" w:type="dxa"/>
            <w:tcBorders>
              <w:top w:val="nil"/>
              <w:left w:val="nil"/>
              <w:bottom w:val="single" w:sz="4" w:space="0" w:color="auto"/>
              <w:right w:val="single" w:sz="4" w:space="0" w:color="auto"/>
            </w:tcBorders>
            <w:shd w:val="clear" w:color="auto" w:fill="auto"/>
            <w:noWrap/>
            <w:vAlign w:val="bottom"/>
            <w:hideMark/>
          </w:tcPr>
          <w:p w14:paraId="5F23CD5F"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428900,000.00   </w:t>
            </w:r>
          </w:p>
        </w:tc>
      </w:tr>
      <w:tr w:rsidR="00AB54C4" w:rsidRPr="00C0544C" w14:paraId="376BBD71" w14:textId="77777777" w:rsidTr="003269C0">
        <w:trPr>
          <w:trHeight w:val="315"/>
        </w:trPr>
        <w:tc>
          <w:tcPr>
            <w:tcW w:w="1266" w:type="dxa"/>
            <w:tcBorders>
              <w:top w:val="nil"/>
              <w:left w:val="single" w:sz="4" w:space="0" w:color="auto"/>
              <w:bottom w:val="single" w:sz="4" w:space="0" w:color="auto"/>
              <w:right w:val="single" w:sz="4" w:space="0" w:color="auto"/>
            </w:tcBorders>
            <w:shd w:val="clear" w:color="auto" w:fill="auto"/>
            <w:noWrap/>
            <w:vAlign w:val="bottom"/>
            <w:hideMark/>
          </w:tcPr>
          <w:p w14:paraId="0E28BBAE"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2.1.08.04</w:t>
            </w:r>
          </w:p>
        </w:tc>
        <w:tc>
          <w:tcPr>
            <w:tcW w:w="3544" w:type="dxa"/>
            <w:tcBorders>
              <w:top w:val="nil"/>
              <w:left w:val="nil"/>
              <w:bottom w:val="single" w:sz="4" w:space="0" w:color="auto"/>
              <w:right w:val="single" w:sz="4" w:space="0" w:color="auto"/>
            </w:tcBorders>
            <w:shd w:val="clear" w:color="auto" w:fill="auto"/>
            <w:noWrap/>
            <w:vAlign w:val="bottom"/>
            <w:hideMark/>
          </w:tcPr>
          <w:p w14:paraId="4BB4BFE0"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CREDITO ADIC.REFUERZO DE PARTIDA</w:t>
            </w:r>
          </w:p>
        </w:tc>
        <w:tc>
          <w:tcPr>
            <w:tcW w:w="1490" w:type="dxa"/>
            <w:tcBorders>
              <w:top w:val="nil"/>
              <w:left w:val="nil"/>
              <w:bottom w:val="single" w:sz="4" w:space="0" w:color="auto"/>
              <w:right w:val="single" w:sz="4" w:space="0" w:color="auto"/>
            </w:tcBorders>
            <w:shd w:val="clear" w:color="auto" w:fill="auto"/>
            <w:noWrap/>
            <w:vAlign w:val="bottom"/>
            <w:hideMark/>
          </w:tcPr>
          <w:p w14:paraId="7031E105"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524650,000.00   </w:t>
            </w:r>
          </w:p>
        </w:tc>
        <w:tc>
          <w:tcPr>
            <w:tcW w:w="1440" w:type="dxa"/>
            <w:tcBorders>
              <w:top w:val="nil"/>
              <w:left w:val="nil"/>
              <w:bottom w:val="single" w:sz="4" w:space="0" w:color="auto"/>
              <w:right w:val="single" w:sz="4" w:space="0" w:color="auto"/>
            </w:tcBorders>
            <w:shd w:val="clear" w:color="auto" w:fill="auto"/>
            <w:noWrap/>
            <w:vAlign w:val="bottom"/>
            <w:hideMark/>
          </w:tcPr>
          <w:p w14:paraId="44926531"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62000,000.00   </w:t>
            </w:r>
          </w:p>
        </w:tc>
        <w:tc>
          <w:tcPr>
            <w:tcW w:w="1560" w:type="dxa"/>
            <w:tcBorders>
              <w:top w:val="nil"/>
              <w:left w:val="nil"/>
              <w:bottom w:val="single" w:sz="4" w:space="0" w:color="auto"/>
              <w:right w:val="single" w:sz="4" w:space="0" w:color="auto"/>
            </w:tcBorders>
            <w:shd w:val="clear" w:color="auto" w:fill="auto"/>
            <w:noWrap/>
            <w:vAlign w:val="bottom"/>
            <w:hideMark/>
          </w:tcPr>
          <w:p w14:paraId="3F40E3B0" w14:textId="77777777" w:rsidR="00AB54C4" w:rsidRPr="00C0544C" w:rsidRDefault="00AB54C4" w:rsidP="00AB54C4">
            <w:pPr>
              <w:spacing w:after="0" w:line="240" w:lineRule="auto"/>
              <w:rPr>
                <w:rFonts w:ascii="Arial" w:eastAsia="Times New Roman" w:hAnsi="Arial" w:cs="Arial"/>
                <w:color w:val="000000"/>
                <w:sz w:val="24"/>
                <w:szCs w:val="24"/>
                <w:lang w:val="es-ES" w:eastAsia="es-ES"/>
              </w:rPr>
            </w:pPr>
            <w:r w:rsidRPr="00C0544C">
              <w:rPr>
                <w:rFonts w:ascii="Arial" w:eastAsia="Times New Roman" w:hAnsi="Arial" w:cs="Arial"/>
                <w:color w:val="000000"/>
                <w:sz w:val="24"/>
                <w:szCs w:val="24"/>
                <w:lang w:val="es-ES" w:eastAsia="es-ES"/>
              </w:rPr>
              <w:t xml:space="preserve">          462650,000.00   </w:t>
            </w:r>
          </w:p>
        </w:tc>
      </w:tr>
      <w:tr w:rsidR="00AB54C4" w:rsidRPr="00C0544C" w14:paraId="2F553FAD" w14:textId="77777777" w:rsidTr="003269C0">
        <w:trPr>
          <w:trHeight w:val="315"/>
        </w:trPr>
        <w:tc>
          <w:tcPr>
            <w:tcW w:w="1266"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3B4F5E1C" w14:textId="77777777" w:rsidR="00AB54C4" w:rsidRPr="00C0544C" w:rsidRDefault="00AB54C4" w:rsidP="00AB54C4">
            <w:pPr>
              <w:spacing w:after="0" w:line="240" w:lineRule="auto"/>
              <w:rPr>
                <w:rFonts w:ascii="Arial" w:eastAsia="Times New Roman" w:hAnsi="Arial" w:cs="Arial"/>
                <w:b/>
                <w:bCs/>
                <w:color w:val="000000"/>
                <w:sz w:val="24"/>
                <w:szCs w:val="24"/>
                <w:lang w:val="es-ES" w:eastAsia="es-ES"/>
              </w:rPr>
            </w:pPr>
            <w:r w:rsidRPr="00C0544C">
              <w:rPr>
                <w:rFonts w:ascii="Arial" w:eastAsia="Times New Roman" w:hAnsi="Arial" w:cs="Arial"/>
                <w:b/>
                <w:bCs/>
                <w:color w:val="000000"/>
                <w:sz w:val="24"/>
                <w:szCs w:val="24"/>
                <w:lang w:val="es-ES" w:eastAsia="es-ES"/>
              </w:rPr>
              <w:t xml:space="preserve">                                                                              </w:t>
            </w:r>
          </w:p>
        </w:tc>
        <w:tc>
          <w:tcPr>
            <w:tcW w:w="3544" w:type="dxa"/>
            <w:tcBorders>
              <w:top w:val="single" w:sz="8" w:space="0" w:color="auto"/>
              <w:left w:val="nil"/>
              <w:bottom w:val="single" w:sz="8" w:space="0" w:color="auto"/>
              <w:right w:val="single" w:sz="4" w:space="0" w:color="auto"/>
            </w:tcBorders>
            <w:shd w:val="clear" w:color="auto" w:fill="auto"/>
            <w:noWrap/>
            <w:vAlign w:val="bottom"/>
            <w:hideMark/>
          </w:tcPr>
          <w:p w14:paraId="6EDA2BA4" w14:textId="77777777" w:rsidR="00AB54C4" w:rsidRPr="00C0544C" w:rsidRDefault="00AB54C4" w:rsidP="00AB54C4">
            <w:pPr>
              <w:spacing w:after="0" w:line="240" w:lineRule="auto"/>
              <w:rPr>
                <w:rFonts w:ascii="Arial" w:eastAsia="Times New Roman" w:hAnsi="Arial" w:cs="Arial"/>
                <w:b/>
                <w:bCs/>
                <w:color w:val="000000"/>
                <w:sz w:val="24"/>
                <w:szCs w:val="24"/>
                <w:lang w:val="es-ES" w:eastAsia="es-ES"/>
              </w:rPr>
            </w:pPr>
            <w:r w:rsidRPr="00C0544C">
              <w:rPr>
                <w:rFonts w:ascii="Arial" w:eastAsia="Times New Roman" w:hAnsi="Arial" w:cs="Arial"/>
                <w:b/>
                <w:bCs/>
                <w:color w:val="000000"/>
                <w:sz w:val="24"/>
                <w:szCs w:val="24"/>
                <w:lang w:val="es-ES" w:eastAsia="es-ES"/>
              </w:rPr>
              <w:t> </w:t>
            </w:r>
          </w:p>
        </w:tc>
        <w:tc>
          <w:tcPr>
            <w:tcW w:w="1490" w:type="dxa"/>
            <w:tcBorders>
              <w:top w:val="single" w:sz="8" w:space="0" w:color="auto"/>
              <w:left w:val="nil"/>
              <w:bottom w:val="single" w:sz="8" w:space="0" w:color="auto"/>
              <w:right w:val="single" w:sz="4" w:space="0" w:color="auto"/>
            </w:tcBorders>
            <w:shd w:val="clear" w:color="auto" w:fill="auto"/>
            <w:noWrap/>
            <w:vAlign w:val="bottom"/>
            <w:hideMark/>
          </w:tcPr>
          <w:p w14:paraId="42C919C1" w14:textId="77777777" w:rsidR="00AB54C4" w:rsidRPr="00C0544C" w:rsidRDefault="00AB54C4" w:rsidP="00AB54C4">
            <w:pPr>
              <w:spacing w:after="0" w:line="240" w:lineRule="auto"/>
              <w:rPr>
                <w:rFonts w:ascii="Arial" w:eastAsia="Times New Roman" w:hAnsi="Arial" w:cs="Arial"/>
                <w:b/>
                <w:bCs/>
                <w:color w:val="000000"/>
                <w:sz w:val="24"/>
                <w:szCs w:val="24"/>
                <w:lang w:val="es-ES" w:eastAsia="es-ES"/>
              </w:rPr>
            </w:pPr>
            <w:r w:rsidRPr="00C0544C">
              <w:rPr>
                <w:rFonts w:ascii="Arial" w:eastAsia="Times New Roman" w:hAnsi="Arial" w:cs="Arial"/>
                <w:b/>
                <w:bCs/>
                <w:color w:val="000000"/>
                <w:sz w:val="24"/>
                <w:szCs w:val="24"/>
                <w:lang w:val="es-ES" w:eastAsia="es-ES"/>
              </w:rPr>
              <w:t> </w:t>
            </w:r>
          </w:p>
        </w:tc>
        <w:tc>
          <w:tcPr>
            <w:tcW w:w="1440" w:type="dxa"/>
            <w:tcBorders>
              <w:top w:val="single" w:sz="8" w:space="0" w:color="auto"/>
              <w:left w:val="nil"/>
              <w:bottom w:val="single" w:sz="8" w:space="0" w:color="auto"/>
              <w:right w:val="single" w:sz="4" w:space="0" w:color="auto"/>
            </w:tcBorders>
            <w:shd w:val="clear" w:color="auto" w:fill="auto"/>
            <w:noWrap/>
            <w:vAlign w:val="bottom"/>
            <w:hideMark/>
          </w:tcPr>
          <w:p w14:paraId="37EDDF99" w14:textId="77777777" w:rsidR="00AB54C4" w:rsidRPr="00C0544C" w:rsidRDefault="00AB54C4" w:rsidP="00AB54C4">
            <w:pPr>
              <w:spacing w:after="0" w:line="240" w:lineRule="auto"/>
              <w:rPr>
                <w:rFonts w:ascii="Arial" w:eastAsia="Times New Roman" w:hAnsi="Arial" w:cs="Arial"/>
                <w:b/>
                <w:bCs/>
                <w:color w:val="000000"/>
                <w:sz w:val="24"/>
                <w:szCs w:val="24"/>
                <w:lang w:val="es-ES" w:eastAsia="es-ES"/>
              </w:rPr>
            </w:pPr>
            <w:r w:rsidRPr="00C0544C">
              <w:rPr>
                <w:rFonts w:ascii="Arial" w:eastAsia="Times New Roman" w:hAnsi="Arial" w:cs="Arial"/>
                <w:b/>
                <w:bCs/>
                <w:color w:val="000000"/>
                <w:sz w:val="24"/>
                <w:szCs w:val="24"/>
                <w:lang w:val="es-ES" w:eastAsia="es-ES"/>
              </w:rPr>
              <w:t xml:space="preserve">      111000,000.00   </w:t>
            </w:r>
          </w:p>
        </w:tc>
        <w:tc>
          <w:tcPr>
            <w:tcW w:w="1560" w:type="dxa"/>
            <w:tcBorders>
              <w:top w:val="single" w:sz="8" w:space="0" w:color="auto"/>
              <w:left w:val="nil"/>
              <w:bottom w:val="single" w:sz="8" w:space="0" w:color="auto"/>
              <w:right w:val="single" w:sz="8" w:space="0" w:color="auto"/>
            </w:tcBorders>
            <w:shd w:val="clear" w:color="auto" w:fill="auto"/>
            <w:noWrap/>
            <w:vAlign w:val="bottom"/>
            <w:hideMark/>
          </w:tcPr>
          <w:p w14:paraId="3BA7CC4B" w14:textId="77777777" w:rsidR="00AB54C4" w:rsidRPr="00C0544C" w:rsidRDefault="00AB54C4" w:rsidP="00AB54C4">
            <w:pPr>
              <w:spacing w:after="0" w:line="240" w:lineRule="auto"/>
              <w:rPr>
                <w:rFonts w:ascii="Arial" w:eastAsia="Times New Roman" w:hAnsi="Arial" w:cs="Arial"/>
                <w:b/>
                <w:bCs/>
                <w:color w:val="000000"/>
                <w:sz w:val="24"/>
                <w:szCs w:val="24"/>
                <w:lang w:val="es-ES" w:eastAsia="es-ES"/>
              </w:rPr>
            </w:pPr>
            <w:r w:rsidRPr="00C0544C">
              <w:rPr>
                <w:rFonts w:ascii="Arial" w:eastAsia="Times New Roman" w:hAnsi="Arial" w:cs="Arial"/>
                <w:b/>
                <w:bCs/>
                <w:color w:val="000000"/>
                <w:sz w:val="24"/>
                <w:szCs w:val="24"/>
                <w:lang w:val="es-ES" w:eastAsia="es-ES"/>
              </w:rPr>
              <w:t> </w:t>
            </w:r>
          </w:p>
        </w:tc>
      </w:tr>
    </w:tbl>
    <w:p w14:paraId="74788EEF" w14:textId="77777777" w:rsidR="00AB54C4" w:rsidRPr="00C0544C" w:rsidRDefault="00AB54C4" w:rsidP="00AB54C4">
      <w:pPr>
        <w:spacing w:after="0" w:line="276" w:lineRule="auto"/>
        <w:jc w:val="both"/>
        <w:rPr>
          <w:rFonts w:ascii="Arial" w:eastAsia="Times New Roman" w:hAnsi="Arial" w:cs="Arial"/>
          <w:sz w:val="24"/>
          <w:szCs w:val="24"/>
          <w:lang w:eastAsia="es-ES"/>
        </w:rPr>
      </w:pPr>
    </w:p>
    <w:p w14:paraId="501064C7" w14:textId="77777777" w:rsidR="00AB54C4" w:rsidRPr="00C0544C" w:rsidRDefault="00AB54C4" w:rsidP="00AB54C4">
      <w:pPr>
        <w:spacing w:after="0" w:line="240" w:lineRule="auto"/>
        <w:jc w:val="both"/>
        <w:rPr>
          <w:rFonts w:ascii="Arial" w:eastAsia="Times New Roman" w:hAnsi="Arial" w:cs="Arial"/>
          <w:sz w:val="24"/>
          <w:szCs w:val="24"/>
          <w:lang w:eastAsia="es-ES"/>
        </w:rPr>
      </w:pPr>
    </w:p>
    <w:p w14:paraId="609B7AA9" w14:textId="4EDF8F83" w:rsidR="00AB54C4" w:rsidRPr="00C0544C" w:rsidRDefault="00C0544C" w:rsidP="00AB54C4">
      <w:pPr>
        <w:spacing w:after="0" w:line="276" w:lineRule="auto"/>
        <w:jc w:val="both"/>
        <w:rPr>
          <w:rFonts w:ascii="Arial" w:eastAsia="Times New Roman" w:hAnsi="Arial" w:cs="Arial"/>
          <w:sz w:val="24"/>
          <w:szCs w:val="24"/>
          <w:lang w:eastAsia="es-ES"/>
        </w:rPr>
      </w:pPr>
      <w:r w:rsidRPr="00C0544C">
        <w:rPr>
          <w:rFonts w:ascii="Arial" w:eastAsia="Times New Roman" w:hAnsi="Arial" w:cs="Arial"/>
          <w:b/>
          <w:sz w:val="24"/>
          <w:szCs w:val="24"/>
          <w:lang w:val="es-ES" w:eastAsia="es-ES"/>
        </w:rPr>
        <w:t>Art</w:t>
      </w:r>
      <w:r>
        <w:rPr>
          <w:rFonts w:ascii="Arial" w:eastAsia="Times New Roman" w:hAnsi="Arial" w:cs="Arial"/>
          <w:b/>
          <w:sz w:val="24"/>
          <w:szCs w:val="24"/>
          <w:lang w:val="es-ES" w:eastAsia="es-ES"/>
        </w:rPr>
        <w:t>ículo</w:t>
      </w:r>
      <w:r w:rsidR="00AB54C4" w:rsidRPr="00C0544C">
        <w:rPr>
          <w:rFonts w:ascii="Arial" w:eastAsia="Times New Roman" w:hAnsi="Arial" w:cs="Arial"/>
          <w:b/>
          <w:sz w:val="24"/>
          <w:szCs w:val="24"/>
          <w:lang w:val="es-ES" w:eastAsia="es-ES"/>
        </w:rPr>
        <w:t xml:space="preserve"> 2°</w:t>
      </w:r>
      <w:r w:rsidRPr="00C0544C">
        <w:rPr>
          <w:rFonts w:ascii="Arial" w:eastAsia="Times New Roman" w:hAnsi="Arial" w:cs="Arial"/>
          <w:b/>
          <w:sz w:val="24"/>
          <w:szCs w:val="24"/>
          <w:lang w:val="es-ES" w:eastAsia="es-ES"/>
        </w:rPr>
        <w:t>-</w:t>
      </w:r>
      <w:r w:rsidRPr="00C0544C">
        <w:rPr>
          <w:rFonts w:ascii="Arial" w:eastAsia="Times New Roman" w:hAnsi="Arial" w:cs="Arial"/>
          <w:sz w:val="24"/>
          <w:szCs w:val="24"/>
          <w:lang w:val="es-ES" w:eastAsia="es-ES"/>
        </w:rPr>
        <w:t xml:space="preserve"> Con</w:t>
      </w:r>
      <w:r w:rsidR="00AB54C4" w:rsidRPr="00C0544C">
        <w:rPr>
          <w:rFonts w:ascii="Arial" w:eastAsia="Times New Roman" w:hAnsi="Arial" w:cs="Arial"/>
          <w:sz w:val="24"/>
          <w:szCs w:val="24"/>
          <w:lang w:val="es-ES" w:eastAsia="es-ES"/>
        </w:rPr>
        <w:t xml:space="preserve"> la presente </w:t>
      </w:r>
      <w:r w:rsidR="00AB54C4" w:rsidRPr="00C0544C">
        <w:rPr>
          <w:rFonts w:ascii="Arial" w:eastAsia="Times New Roman" w:hAnsi="Arial" w:cs="Arial"/>
          <w:sz w:val="24"/>
          <w:szCs w:val="24"/>
          <w:lang w:eastAsia="es-ES"/>
        </w:rPr>
        <w:t xml:space="preserve">compensación que lleva el </w:t>
      </w:r>
      <w:proofErr w:type="spellStart"/>
      <w:r w:rsidR="00AB54C4" w:rsidRPr="00C0544C">
        <w:rPr>
          <w:rFonts w:ascii="Arial" w:eastAsia="Times New Roman" w:hAnsi="Arial" w:cs="Arial"/>
          <w:b/>
          <w:sz w:val="24"/>
          <w:szCs w:val="24"/>
          <w:lang w:eastAsia="es-ES"/>
        </w:rPr>
        <w:t>N°</w:t>
      </w:r>
      <w:proofErr w:type="spellEnd"/>
      <w:r w:rsidR="00AB54C4" w:rsidRPr="00C0544C">
        <w:rPr>
          <w:rFonts w:ascii="Arial" w:eastAsia="Times New Roman" w:hAnsi="Arial" w:cs="Arial"/>
          <w:b/>
          <w:sz w:val="24"/>
          <w:szCs w:val="24"/>
          <w:lang w:eastAsia="es-ES"/>
        </w:rPr>
        <w:t xml:space="preserve"> 5</w:t>
      </w:r>
      <w:r w:rsidR="00AB54C4" w:rsidRPr="00C0544C">
        <w:rPr>
          <w:rFonts w:ascii="Arial" w:eastAsia="Times New Roman" w:hAnsi="Arial" w:cs="Arial"/>
          <w:sz w:val="24"/>
          <w:szCs w:val="24"/>
          <w:lang w:eastAsia="es-ES"/>
        </w:rPr>
        <w:t xml:space="preserve"> la Ordenanza General de Presupuesto no varía, manteniéndose el total general del Presupuesto de Gastos y Cálculos de Recursos, en la suma</w:t>
      </w:r>
    </w:p>
    <w:p w14:paraId="47BD91AA" w14:textId="40184796" w:rsidR="00AB54C4" w:rsidRPr="00C0544C" w:rsidRDefault="00AB54C4" w:rsidP="00AB54C4">
      <w:pPr>
        <w:spacing w:after="0" w:line="276" w:lineRule="auto"/>
        <w:jc w:val="both"/>
        <w:rPr>
          <w:rFonts w:ascii="Arial" w:eastAsia="Times New Roman" w:hAnsi="Arial" w:cs="Arial"/>
          <w:sz w:val="24"/>
          <w:szCs w:val="24"/>
          <w:lang w:eastAsia="es-ES"/>
        </w:rPr>
      </w:pPr>
      <w:r w:rsidRPr="00C0544C">
        <w:rPr>
          <w:rFonts w:ascii="Arial" w:eastAsia="Times New Roman" w:hAnsi="Arial" w:cs="Arial"/>
          <w:sz w:val="24"/>
          <w:szCs w:val="24"/>
          <w:lang w:eastAsia="es-ES"/>
        </w:rPr>
        <w:t xml:space="preserve">de Pesos OCHO MIL SETENTA Y UN MILLONES SESENTA Y SIETE MIL OCHOCIENTOS SETENTA Y SIETE. </w:t>
      </w:r>
      <w:r w:rsidRPr="00C0544C">
        <w:rPr>
          <w:rFonts w:ascii="Arial" w:eastAsia="Times New Roman" w:hAnsi="Arial" w:cs="Arial"/>
          <w:b/>
          <w:sz w:val="24"/>
          <w:szCs w:val="24"/>
          <w:lang w:eastAsia="es-ES"/>
        </w:rPr>
        <w:t>(</w:t>
      </w:r>
      <w:r w:rsidRPr="00C0544C">
        <w:rPr>
          <w:rFonts w:ascii="Arial" w:eastAsia="Times New Roman" w:hAnsi="Arial" w:cs="Arial"/>
          <w:b/>
          <w:bCs/>
          <w:sz w:val="24"/>
          <w:szCs w:val="24"/>
          <w:lang w:val="es-ES" w:eastAsia="es-ES"/>
        </w:rPr>
        <w:t>$ 8.071.067.877,00</w:t>
      </w:r>
      <w:r w:rsidR="00C0544C" w:rsidRPr="00C0544C">
        <w:rPr>
          <w:rFonts w:ascii="Arial" w:eastAsia="Times New Roman" w:hAnsi="Arial" w:cs="Arial"/>
          <w:b/>
          <w:bCs/>
          <w:sz w:val="24"/>
          <w:szCs w:val="24"/>
          <w:lang w:val="es-ES" w:eastAsia="es-ES"/>
        </w:rPr>
        <w:t>). -</w:t>
      </w:r>
    </w:p>
    <w:p w14:paraId="4E8A12A7" w14:textId="77777777" w:rsidR="00AB54C4" w:rsidRPr="00C0544C" w:rsidRDefault="00AB54C4" w:rsidP="00AB54C4">
      <w:pPr>
        <w:spacing w:after="0" w:line="276" w:lineRule="auto"/>
        <w:jc w:val="both"/>
        <w:rPr>
          <w:rFonts w:ascii="Arial" w:eastAsia="Times New Roman" w:hAnsi="Arial" w:cs="Arial"/>
          <w:sz w:val="24"/>
          <w:szCs w:val="24"/>
          <w:lang w:eastAsia="es-ES"/>
        </w:rPr>
      </w:pPr>
    </w:p>
    <w:p w14:paraId="21FA8017" w14:textId="67FBF5C1" w:rsidR="00AB54C4" w:rsidRPr="00C0544C" w:rsidRDefault="00C0544C" w:rsidP="00AB54C4">
      <w:pPr>
        <w:spacing w:after="0" w:line="276" w:lineRule="auto"/>
        <w:jc w:val="both"/>
        <w:rPr>
          <w:rFonts w:ascii="Arial" w:eastAsia="Times New Roman" w:hAnsi="Arial" w:cs="Arial"/>
          <w:sz w:val="24"/>
          <w:szCs w:val="24"/>
          <w:lang w:eastAsia="es-ES"/>
        </w:rPr>
      </w:pPr>
      <w:r w:rsidRPr="00C0544C">
        <w:rPr>
          <w:rFonts w:ascii="Arial" w:eastAsia="Times New Roman" w:hAnsi="Arial" w:cs="Arial"/>
          <w:b/>
          <w:sz w:val="24"/>
          <w:szCs w:val="24"/>
          <w:lang w:eastAsia="es-ES"/>
        </w:rPr>
        <w:t>Art</w:t>
      </w:r>
      <w:r>
        <w:rPr>
          <w:rFonts w:ascii="Arial" w:eastAsia="Times New Roman" w:hAnsi="Arial" w:cs="Arial"/>
          <w:b/>
          <w:sz w:val="24"/>
          <w:szCs w:val="24"/>
          <w:lang w:eastAsia="es-ES"/>
        </w:rPr>
        <w:t>ículo</w:t>
      </w:r>
      <w:r w:rsidR="00AB54C4" w:rsidRPr="00C0544C">
        <w:rPr>
          <w:rFonts w:ascii="Arial" w:eastAsia="Times New Roman" w:hAnsi="Arial" w:cs="Arial"/>
          <w:b/>
          <w:sz w:val="24"/>
          <w:szCs w:val="24"/>
          <w:lang w:eastAsia="es-ES"/>
        </w:rPr>
        <w:t xml:space="preserve"> 3º -</w:t>
      </w:r>
      <w:r w:rsidR="00AB54C4" w:rsidRPr="00C0544C">
        <w:rPr>
          <w:rFonts w:ascii="Arial" w:eastAsia="Times New Roman" w:hAnsi="Arial" w:cs="Arial"/>
          <w:sz w:val="24"/>
          <w:szCs w:val="24"/>
          <w:lang w:eastAsia="es-ES"/>
        </w:rPr>
        <w:t xml:space="preserve"> PUBLÍQUESE, Protocolícese, hágase saber al Concejo Deliberante y al Tribunal de Cuentas Municipal, dese al Registro Municipal y </w:t>
      </w:r>
      <w:r w:rsidRPr="00C0544C">
        <w:rPr>
          <w:rFonts w:ascii="Arial" w:eastAsia="Times New Roman" w:hAnsi="Arial" w:cs="Arial"/>
          <w:sz w:val="24"/>
          <w:szCs w:val="24"/>
          <w:lang w:eastAsia="es-ES"/>
        </w:rPr>
        <w:t>archívese. -</w:t>
      </w:r>
      <w:r w:rsidR="00AB54C4" w:rsidRPr="00C0544C">
        <w:rPr>
          <w:rFonts w:ascii="Arial" w:eastAsia="Times New Roman" w:hAnsi="Arial" w:cs="Arial"/>
          <w:sz w:val="24"/>
          <w:szCs w:val="24"/>
          <w:lang w:eastAsia="es-ES"/>
        </w:rPr>
        <w:t xml:space="preserve">  </w:t>
      </w:r>
    </w:p>
    <w:p w14:paraId="2210A9A8" w14:textId="77777777" w:rsidR="00AB54C4" w:rsidRPr="00C0544C" w:rsidRDefault="00AB54C4" w:rsidP="00AB54C4">
      <w:pPr>
        <w:spacing w:after="0" w:line="276" w:lineRule="auto"/>
        <w:jc w:val="both"/>
        <w:rPr>
          <w:rFonts w:ascii="Arial" w:eastAsia="Times New Roman" w:hAnsi="Arial" w:cs="Arial"/>
          <w:sz w:val="24"/>
          <w:szCs w:val="24"/>
          <w:lang w:eastAsia="es-ES"/>
        </w:rPr>
      </w:pPr>
    </w:p>
    <w:p w14:paraId="3A471A89" w14:textId="77777777" w:rsidR="00AB54C4" w:rsidRPr="00C0544C" w:rsidRDefault="00AB54C4" w:rsidP="00AB54C4">
      <w:pPr>
        <w:spacing w:after="0" w:line="276" w:lineRule="auto"/>
        <w:jc w:val="both"/>
        <w:rPr>
          <w:rFonts w:ascii="Arial" w:eastAsia="Times New Roman" w:hAnsi="Arial" w:cs="Arial"/>
          <w:sz w:val="24"/>
          <w:szCs w:val="24"/>
          <w:lang w:val="es-ES" w:eastAsia="es-ES"/>
        </w:rPr>
      </w:pPr>
    </w:p>
    <w:p w14:paraId="2A0424A3" w14:textId="06E2097B" w:rsidR="00F21EE9" w:rsidRPr="00C0544C" w:rsidRDefault="00F21EE9" w:rsidP="00F21EE9">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lastRenderedPageBreak/>
        <w:t>DECRETO Nº 0</w:t>
      </w:r>
      <w:r w:rsidR="00B656D9" w:rsidRPr="00C0544C">
        <w:rPr>
          <w:rFonts w:ascii="Arial" w:eastAsia="Batang" w:hAnsi="Arial" w:cs="Arial"/>
          <w:b/>
          <w:sz w:val="24"/>
          <w:szCs w:val="24"/>
          <w:u w:val="single"/>
          <w:lang w:eastAsia="es-ES"/>
        </w:rPr>
        <w:t>58</w:t>
      </w:r>
      <w:r w:rsidRPr="00C0544C">
        <w:rPr>
          <w:rFonts w:ascii="Arial" w:eastAsia="Batang" w:hAnsi="Arial" w:cs="Arial"/>
          <w:b/>
          <w:sz w:val="24"/>
          <w:szCs w:val="24"/>
          <w:u w:val="single"/>
          <w:lang w:eastAsia="es-ES"/>
        </w:rPr>
        <w:t xml:space="preserve">                                                                                                                        </w:t>
      </w:r>
      <w:r w:rsidR="00C0544C">
        <w:rPr>
          <w:rFonts w:ascii="Arial" w:eastAsia="Batang" w:hAnsi="Arial" w:cs="Arial"/>
          <w:b/>
          <w:sz w:val="24"/>
          <w:szCs w:val="24"/>
          <w:u w:val="single"/>
          <w:lang w:eastAsia="es-ES"/>
        </w:rPr>
        <w:t>09</w:t>
      </w:r>
      <w:r w:rsidRPr="00C0544C">
        <w:rPr>
          <w:rFonts w:ascii="Arial" w:eastAsia="Batang" w:hAnsi="Arial" w:cs="Arial"/>
          <w:b/>
          <w:sz w:val="24"/>
          <w:szCs w:val="24"/>
          <w:u w:val="single"/>
          <w:lang w:eastAsia="es-ES"/>
        </w:rPr>
        <w:t>/0</w:t>
      </w:r>
      <w:r w:rsidR="00A977CF"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/202</w:t>
      </w:r>
      <w:r w:rsidR="00C0544C">
        <w:rPr>
          <w:rFonts w:ascii="Arial" w:eastAsia="Batang" w:hAnsi="Arial" w:cs="Arial"/>
          <w:b/>
          <w:sz w:val="24"/>
          <w:szCs w:val="24"/>
          <w:u w:val="single"/>
          <w:lang w:eastAsia="es-ES"/>
        </w:rPr>
        <w:t>5</w:t>
      </w:r>
    </w:p>
    <w:p w14:paraId="24FC1A84" w14:textId="77777777" w:rsidR="00C0544C" w:rsidRDefault="00C0544C" w:rsidP="00AB54C4">
      <w:pPr>
        <w:pStyle w:val="Textoindependiente3"/>
        <w:jc w:val="both"/>
        <w:rPr>
          <w:rFonts w:ascii="Arial" w:hAnsi="Arial" w:cs="Arial"/>
          <w:b/>
          <w:sz w:val="24"/>
          <w:szCs w:val="24"/>
        </w:rPr>
      </w:pPr>
    </w:p>
    <w:p w14:paraId="21F336E5" w14:textId="590912B7" w:rsidR="00AB54C4" w:rsidRPr="00C0544C" w:rsidRDefault="00AB54C4" w:rsidP="00AB54C4">
      <w:pPr>
        <w:pStyle w:val="Textoindependiente3"/>
        <w:jc w:val="both"/>
        <w:rPr>
          <w:rFonts w:ascii="Arial" w:hAnsi="Arial" w:cs="Arial"/>
          <w:sz w:val="24"/>
          <w:szCs w:val="24"/>
        </w:rPr>
      </w:pPr>
      <w:r w:rsidRPr="00C0544C">
        <w:rPr>
          <w:rFonts w:ascii="Arial" w:hAnsi="Arial" w:cs="Arial"/>
          <w:b/>
          <w:sz w:val="24"/>
          <w:szCs w:val="24"/>
        </w:rPr>
        <w:t xml:space="preserve">Artículo 1º - </w:t>
      </w:r>
      <w:r w:rsidRPr="00C0544C">
        <w:rPr>
          <w:rFonts w:ascii="Arial" w:hAnsi="Arial" w:cs="Arial"/>
          <w:sz w:val="24"/>
          <w:szCs w:val="24"/>
        </w:rPr>
        <w:t xml:space="preserve">Promulgase con fuerza de Ordenanza </w:t>
      </w:r>
      <w:proofErr w:type="spellStart"/>
      <w:r w:rsidRPr="00C0544C">
        <w:rPr>
          <w:rFonts w:ascii="Arial" w:hAnsi="Arial" w:cs="Arial"/>
          <w:sz w:val="24"/>
          <w:szCs w:val="24"/>
        </w:rPr>
        <w:t>Nº</w:t>
      </w:r>
      <w:proofErr w:type="spellEnd"/>
      <w:r w:rsidRPr="00C0544C">
        <w:rPr>
          <w:rFonts w:ascii="Arial" w:hAnsi="Arial" w:cs="Arial"/>
          <w:sz w:val="24"/>
          <w:szCs w:val="24"/>
        </w:rPr>
        <w:t xml:space="preserve"> 1.511/25 </w:t>
      </w:r>
      <w:r w:rsidRPr="00C0544C">
        <w:rPr>
          <w:rFonts w:ascii="Arial" w:hAnsi="Arial" w:cs="Arial"/>
          <w:color w:val="000000"/>
          <w:sz w:val="24"/>
          <w:szCs w:val="24"/>
          <w:lang w:eastAsia="es-AR"/>
        </w:rPr>
        <w:t>“Modificación Ord. 1450/24”</w:t>
      </w:r>
      <w:r w:rsidRPr="00C0544C">
        <w:rPr>
          <w:rFonts w:ascii="Arial" w:hAnsi="Arial" w:cs="Arial"/>
          <w:sz w:val="24"/>
          <w:szCs w:val="24"/>
        </w:rPr>
        <w:t xml:space="preserve">, sancionada por el Concejo Deliberante de </w:t>
      </w:r>
      <w:proofErr w:type="spellStart"/>
      <w:r w:rsidRPr="00C0544C">
        <w:rPr>
          <w:rFonts w:ascii="Arial" w:hAnsi="Arial" w:cs="Arial"/>
          <w:sz w:val="24"/>
          <w:szCs w:val="24"/>
        </w:rPr>
        <w:t>Tanti</w:t>
      </w:r>
      <w:proofErr w:type="spellEnd"/>
      <w:r w:rsidRPr="00C0544C">
        <w:rPr>
          <w:rFonts w:ascii="Arial" w:hAnsi="Arial" w:cs="Arial"/>
          <w:sz w:val="24"/>
          <w:szCs w:val="24"/>
        </w:rPr>
        <w:t xml:space="preserve">, con fecha 07 de </w:t>
      </w:r>
      <w:r w:rsidR="00C0544C" w:rsidRPr="00C0544C">
        <w:rPr>
          <w:rFonts w:ascii="Arial" w:hAnsi="Arial" w:cs="Arial"/>
          <w:sz w:val="24"/>
          <w:szCs w:val="24"/>
        </w:rPr>
        <w:t>abril</w:t>
      </w:r>
      <w:r w:rsidRPr="00C0544C">
        <w:rPr>
          <w:rFonts w:ascii="Arial" w:hAnsi="Arial" w:cs="Arial"/>
          <w:sz w:val="24"/>
          <w:szCs w:val="24"/>
        </w:rPr>
        <w:t xml:space="preserve"> de 2025.</w:t>
      </w:r>
    </w:p>
    <w:p w14:paraId="0A8DBA33" w14:textId="77777777" w:rsidR="00AB54C4" w:rsidRPr="00C0544C" w:rsidRDefault="00AB54C4" w:rsidP="00AB54C4">
      <w:pPr>
        <w:pStyle w:val="Textoindependiente3"/>
        <w:tabs>
          <w:tab w:val="left" w:pos="2355"/>
        </w:tabs>
        <w:jc w:val="both"/>
        <w:rPr>
          <w:rFonts w:ascii="Arial" w:hAnsi="Arial" w:cs="Arial"/>
          <w:sz w:val="24"/>
          <w:szCs w:val="24"/>
        </w:rPr>
      </w:pPr>
      <w:r w:rsidRPr="00C0544C">
        <w:rPr>
          <w:rFonts w:ascii="Arial" w:hAnsi="Arial" w:cs="Arial"/>
          <w:sz w:val="24"/>
          <w:szCs w:val="24"/>
        </w:rPr>
        <w:tab/>
      </w:r>
    </w:p>
    <w:p w14:paraId="7A2CE32E" w14:textId="77777777" w:rsidR="00AB54C4" w:rsidRPr="00C0544C" w:rsidRDefault="00AB54C4" w:rsidP="00AB54C4">
      <w:pPr>
        <w:pStyle w:val="Textoindependiente3"/>
        <w:jc w:val="both"/>
        <w:rPr>
          <w:rFonts w:ascii="Arial" w:hAnsi="Arial" w:cs="Arial"/>
          <w:sz w:val="24"/>
          <w:szCs w:val="24"/>
        </w:rPr>
      </w:pPr>
      <w:r w:rsidRPr="00C0544C">
        <w:rPr>
          <w:rFonts w:ascii="Arial" w:hAnsi="Arial" w:cs="Arial"/>
          <w:b/>
          <w:sz w:val="24"/>
          <w:szCs w:val="24"/>
        </w:rPr>
        <w:t xml:space="preserve">Artículo 2º - </w:t>
      </w:r>
      <w:r w:rsidRPr="00C0544C">
        <w:rPr>
          <w:rFonts w:ascii="Arial" w:hAnsi="Arial" w:cs="Arial"/>
          <w:sz w:val="24"/>
          <w:szCs w:val="24"/>
        </w:rPr>
        <w:t xml:space="preserve">Refréndese, cúmplase, comuníquese, publíquese, dese al Registro Municipal y archívese. </w:t>
      </w:r>
    </w:p>
    <w:p w14:paraId="271465CE" w14:textId="77777777" w:rsidR="00AB54C4" w:rsidRPr="00C0544C" w:rsidRDefault="00AB54C4" w:rsidP="00AB54C4">
      <w:pPr>
        <w:pStyle w:val="Textoindependiente3"/>
        <w:rPr>
          <w:rFonts w:ascii="Arial" w:hAnsi="Arial" w:cs="Arial"/>
          <w:sz w:val="24"/>
          <w:szCs w:val="24"/>
        </w:rPr>
      </w:pPr>
    </w:p>
    <w:p w14:paraId="549260AF" w14:textId="77777777" w:rsidR="00AB54C4" w:rsidRPr="00C0544C" w:rsidRDefault="00AB54C4" w:rsidP="00AB54C4">
      <w:pPr>
        <w:pStyle w:val="Textoindependiente3"/>
        <w:rPr>
          <w:rFonts w:ascii="Arial" w:hAnsi="Arial" w:cs="Arial"/>
          <w:sz w:val="24"/>
          <w:szCs w:val="24"/>
        </w:rPr>
      </w:pPr>
    </w:p>
    <w:p w14:paraId="6AA44AC2" w14:textId="7BCE6920" w:rsidR="00F21EE9" w:rsidRPr="00C0544C" w:rsidRDefault="00F21EE9" w:rsidP="00C75512">
      <w:pPr>
        <w:spacing w:after="0" w:line="240" w:lineRule="auto"/>
        <w:rPr>
          <w:rFonts w:ascii="Arial" w:eastAsia="Times New Roman" w:hAnsi="Arial" w:cs="Arial"/>
          <w:sz w:val="24"/>
          <w:szCs w:val="24"/>
          <w:lang w:val="es-ES" w:eastAsia="es-ES"/>
        </w:rPr>
      </w:pPr>
      <w:r w:rsidRPr="00C0544C">
        <w:rPr>
          <w:rFonts w:ascii="Arial" w:eastAsia="Batang" w:hAnsi="Arial" w:cs="Arial"/>
          <w:b/>
          <w:sz w:val="24"/>
          <w:szCs w:val="24"/>
          <w:u w:val="single"/>
          <w:lang w:eastAsia="es-ES"/>
        </w:rPr>
        <w:t>DECRETO Nº 0</w:t>
      </w:r>
      <w:r w:rsidR="00B656D9" w:rsidRPr="00C0544C">
        <w:rPr>
          <w:rFonts w:ascii="Arial" w:eastAsia="Batang" w:hAnsi="Arial" w:cs="Arial"/>
          <w:b/>
          <w:sz w:val="24"/>
          <w:szCs w:val="24"/>
          <w:u w:val="single"/>
          <w:lang w:eastAsia="es-ES"/>
        </w:rPr>
        <w:t>59</w:t>
      </w:r>
      <w:r w:rsidRPr="00C0544C">
        <w:rPr>
          <w:rFonts w:ascii="Arial" w:eastAsia="Batang" w:hAnsi="Arial" w:cs="Arial"/>
          <w:b/>
          <w:sz w:val="24"/>
          <w:szCs w:val="24"/>
          <w:u w:val="single"/>
          <w:lang w:eastAsia="es-ES"/>
        </w:rPr>
        <w:t xml:space="preserve">                                                                                                                  </w:t>
      </w:r>
      <w:r w:rsidR="00A977CF" w:rsidRPr="00C0544C">
        <w:rPr>
          <w:rFonts w:ascii="Arial" w:eastAsia="Batang" w:hAnsi="Arial" w:cs="Arial"/>
          <w:b/>
          <w:sz w:val="24"/>
          <w:szCs w:val="24"/>
          <w:u w:val="single"/>
          <w:lang w:eastAsia="es-ES"/>
        </w:rPr>
        <w:t>2</w:t>
      </w:r>
      <w:r w:rsidR="00C0544C">
        <w:rPr>
          <w:rFonts w:ascii="Arial" w:eastAsia="Batang" w:hAnsi="Arial" w:cs="Arial"/>
          <w:b/>
          <w:sz w:val="24"/>
          <w:szCs w:val="24"/>
          <w:u w:val="single"/>
          <w:lang w:eastAsia="es-ES"/>
        </w:rPr>
        <w:t>2</w:t>
      </w:r>
      <w:r w:rsidRPr="00C0544C">
        <w:rPr>
          <w:rFonts w:ascii="Arial" w:eastAsia="Batang" w:hAnsi="Arial" w:cs="Arial"/>
          <w:b/>
          <w:sz w:val="24"/>
          <w:szCs w:val="24"/>
          <w:u w:val="single"/>
          <w:lang w:eastAsia="es-ES"/>
        </w:rPr>
        <w:t>/0</w:t>
      </w:r>
      <w:r w:rsidR="00A977CF"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/202</w:t>
      </w:r>
      <w:r w:rsidR="00C0544C">
        <w:rPr>
          <w:rFonts w:ascii="Arial" w:eastAsia="Batang" w:hAnsi="Arial" w:cs="Arial"/>
          <w:b/>
          <w:sz w:val="24"/>
          <w:szCs w:val="24"/>
          <w:u w:val="single"/>
          <w:lang w:eastAsia="es-ES"/>
        </w:rPr>
        <w:t>5</w:t>
      </w:r>
    </w:p>
    <w:p w14:paraId="156C6BF9" w14:textId="77777777" w:rsidR="00C0544C" w:rsidRDefault="00C0544C" w:rsidP="00AB54C4">
      <w:pPr>
        <w:jc w:val="both"/>
        <w:rPr>
          <w:rFonts w:ascii="Arial" w:hAnsi="Arial" w:cs="Arial"/>
          <w:b/>
          <w:sz w:val="24"/>
          <w:szCs w:val="24"/>
        </w:rPr>
      </w:pPr>
    </w:p>
    <w:p w14:paraId="0CC67EC0" w14:textId="1B349944" w:rsidR="00AB54C4" w:rsidRPr="00C0544C" w:rsidRDefault="00AB54C4" w:rsidP="00AB54C4">
      <w:pPr>
        <w:jc w:val="both"/>
        <w:rPr>
          <w:rFonts w:ascii="Arial" w:hAnsi="Arial" w:cs="Arial"/>
          <w:sz w:val="24"/>
          <w:szCs w:val="24"/>
        </w:rPr>
      </w:pPr>
      <w:r w:rsidRPr="00C0544C">
        <w:rPr>
          <w:rFonts w:ascii="Arial" w:hAnsi="Arial" w:cs="Arial"/>
          <w:b/>
          <w:sz w:val="24"/>
          <w:szCs w:val="24"/>
        </w:rPr>
        <w:t xml:space="preserve">Artículo 1º - </w:t>
      </w:r>
      <w:r w:rsidRPr="00C0544C">
        <w:rPr>
          <w:rFonts w:ascii="Arial" w:hAnsi="Arial" w:cs="Arial"/>
          <w:sz w:val="24"/>
          <w:szCs w:val="24"/>
        </w:rPr>
        <w:t xml:space="preserve">Promulgase con fuerza de Ordenanza </w:t>
      </w:r>
      <w:proofErr w:type="spellStart"/>
      <w:r w:rsidRPr="00C0544C">
        <w:rPr>
          <w:rFonts w:ascii="Arial" w:hAnsi="Arial" w:cs="Arial"/>
          <w:sz w:val="24"/>
          <w:szCs w:val="24"/>
        </w:rPr>
        <w:t>Nº</w:t>
      </w:r>
      <w:proofErr w:type="spellEnd"/>
      <w:r w:rsidRPr="00C0544C">
        <w:rPr>
          <w:rFonts w:ascii="Arial" w:hAnsi="Arial" w:cs="Arial"/>
          <w:sz w:val="24"/>
          <w:szCs w:val="24"/>
        </w:rPr>
        <w:t xml:space="preserve"> 1. 512/25 </w:t>
      </w:r>
      <w:r w:rsidRPr="00C0544C">
        <w:rPr>
          <w:rFonts w:ascii="Arial" w:hAnsi="Arial" w:cs="Arial"/>
          <w:color w:val="000000"/>
          <w:sz w:val="24"/>
          <w:szCs w:val="24"/>
          <w:lang w:eastAsia="es-AR"/>
        </w:rPr>
        <w:t>“Modificando Ord. 1458, art 26, Ordenanza Impositiva 594”</w:t>
      </w:r>
      <w:r w:rsidRPr="00C0544C">
        <w:rPr>
          <w:rFonts w:ascii="Arial" w:hAnsi="Arial" w:cs="Arial"/>
          <w:sz w:val="24"/>
          <w:szCs w:val="24"/>
        </w:rPr>
        <w:t xml:space="preserve">, sancionada por el Concejo Deliberante de </w:t>
      </w:r>
      <w:proofErr w:type="spellStart"/>
      <w:r w:rsidRPr="00C0544C">
        <w:rPr>
          <w:rFonts w:ascii="Arial" w:hAnsi="Arial" w:cs="Arial"/>
          <w:sz w:val="24"/>
          <w:szCs w:val="24"/>
        </w:rPr>
        <w:t>Tanti</w:t>
      </w:r>
      <w:proofErr w:type="spellEnd"/>
      <w:r w:rsidRPr="00C0544C">
        <w:rPr>
          <w:rFonts w:ascii="Arial" w:hAnsi="Arial" w:cs="Arial"/>
          <w:sz w:val="24"/>
          <w:szCs w:val="24"/>
        </w:rPr>
        <w:t xml:space="preserve">, con fecha 21 de </w:t>
      </w:r>
      <w:r w:rsidR="00C0544C" w:rsidRPr="00C0544C">
        <w:rPr>
          <w:rFonts w:ascii="Arial" w:hAnsi="Arial" w:cs="Arial"/>
          <w:sz w:val="24"/>
          <w:szCs w:val="24"/>
        </w:rPr>
        <w:t>abril</w:t>
      </w:r>
      <w:r w:rsidRPr="00C0544C">
        <w:rPr>
          <w:rFonts w:ascii="Arial" w:hAnsi="Arial" w:cs="Arial"/>
          <w:sz w:val="24"/>
          <w:szCs w:val="24"/>
        </w:rPr>
        <w:t xml:space="preserve"> de 2025.</w:t>
      </w:r>
    </w:p>
    <w:p w14:paraId="35F94752" w14:textId="77777777" w:rsidR="00AB54C4" w:rsidRPr="00C0544C" w:rsidRDefault="00AB54C4" w:rsidP="00AB54C4">
      <w:pPr>
        <w:pStyle w:val="Textoindependiente3"/>
        <w:tabs>
          <w:tab w:val="left" w:pos="2355"/>
        </w:tabs>
        <w:jc w:val="both"/>
        <w:rPr>
          <w:rFonts w:ascii="Arial" w:hAnsi="Arial" w:cs="Arial"/>
          <w:sz w:val="24"/>
          <w:szCs w:val="24"/>
        </w:rPr>
      </w:pPr>
      <w:r w:rsidRPr="00C0544C">
        <w:rPr>
          <w:rFonts w:ascii="Arial" w:hAnsi="Arial" w:cs="Arial"/>
          <w:sz w:val="24"/>
          <w:szCs w:val="24"/>
        </w:rPr>
        <w:tab/>
      </w:r>
    </w:p>
    <w:p w14:paraId="3731D7C7" w14:textId="77777777" w:rsidR="00AB54C4" w:rsidRPr="00C0544C" w:rsidRDefault="00AB54C4" w:rsidP="00AB54C4">
      <w:pPr>
        <w:pStyle w:val="Textoindependiente3"/>
        <w:jc w:val="both"/>
        <w:rPr>
          <w:rFonts w:ascii="Arial" w:hAnsi="Arial" w:cs="Arial"/>
          <w:sz w:val="24"/>
          <w:szCs w:val="24"/>
        </w:rPr>
      </w:pPr>
      <w:r w:rsidRPr="00C0544C">
        <w:rPr>
          <w:rFonts w:ascii="Arial" w:hAnsi="Arial" w:cs="Arial"/>
          <w:b/>
          <w:sz w:val="24"/>
          <w:szCs w:val="24"/>
        </w:rPr>
        <w:t xml:space="preserve">Artículo 2º - </w:t>
      </w:r>
      <w:r w:rsidRPr="00C0544C">
        <w:rPr>
          <w:rFonts w:ascii="Arial" w:hAnsi="Arial" w:cs="Arial"/>
          <w:sz w:val="24"/>
          <w:szCs w:val="24"/>
        </w:rPr>
        <w:t xml:space="preserve">Refréndese, cúmplase, comuníquese, publíquese, dese al Registro Municipal y archívese. </w:t>
      </w:r>
    </w:p>
    <w:p w14:paraId="0E2FAF9C" w14:textId="77777777" w:rsidR="00AB54C4" w:rsidRPr="00C0544C" w:rsidRDefault="00AB54C4" w:rsidP="00AB54C4">
      <w:pPr>
        <w:pStyle w:val="Textoindependiente3"/>
        <w:rPr>
          <w:rFonts w:ascii="Arial" w:hAnsi="Arial" w:cs="Arial"/>
          <w:sz w:val="24"/>
          <w:szCs w:val="24"/>
        </w:rPr>
      </w:pPr>
    </w:p>
    <w:p w14:paraId="56709DA1" w14:textId="77777777" w:rsidR="00AB54C4" w:rsidRPr="00C0544C" w:rsidRDefault="00AB54C4" w:rsidP="00AB54C4">
      <w:pPr>
        <w:pStyle w:val="Textoindependiente3"/>
        <w:rPr>
          <w:rFonts w:ascii="Arial" w:hAnsi="Arial" w:cs="Arial"/>
          <w:sz w:val="24"/>
          <w:szCs w:val="24"/>
        </w:rPr>
      </w:pPr>
    </w:p>
    <w:p w14:paraId="395C1EE7" w14:textId="38A3FCD1" w:rsidR="00AB54C4" w:rsidRPr="00C0544C" w:rsidRDefault="00AB54C4" w:rsidP="00AB54C4">
      <w:pPr>
        <w:pStyle w:val="Textoindependiente3"/>
        <w:rPr>
          <w:rFonts w:ascii="Arial" w:hAnsi="Arial" w:cs="Arial"/>
          <w:sz w:val="24"/>
          <w:szCs w:val="24"/>
        </w:rPr>
      </w:pPr>
      <w:r w:rsidRPr="00C0544C">
        <w:rPr>
          <w:rFonts w:ascii="Arial" w:hAnsi="Arial" w:cs="Arial"/>
          <w:sz w:val="24"/>
          <w:szCs w:val="24"/>
        </w:rPr>
        <w:t xml:space="preserve">                                                                                                                                                                                                                                                                                                                                                                                                                                                                                                                                                                                                                                                                                                                                                                                                                                                                                                                                                                                                                                                                                                                                                                                                                                                                                                                                                                                                                                                                                                                                                                                                                                                                                                                                                                                                                                                                                                                                                                                                                                                                                                                                                                                                                                                                                                                                                                                                                                                                                                                                                                                                                                                                                                                                                                                                                                                                                                                                                                                                                                                                                                                                                                                                                                                                                                                                                                                                                                                                                                                                                                                                                                                                                                                                                                                                                                                                                                                                                                                                                                                                                                                                                                                                                                                                                                                                                                                                                                                                                                                                                                                                                                                                                                                                                                                                                                                                                                                                                                                                                                                                                                                                                                                                                                                                                                                                                                                                                                                                                                                  </w:t>
      </w:r>
    </w:p>
    <w:bookmarkEnd w:id="5"/>
    <w:p w14:paraId="01F7CBFC" w14:textId="60642304" w:rsidR="00F21EE9" w:rsidRPr="00C0544C" w:rsidRDefault="00F21EE9" w:rsidP="00F21EE9">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DECRETO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0</w:t>
      </w:r>
      <w:r w:rsidR="00D67025" w:rsidRPr="00C0544C">
        <w:rPr>
          <w:rFonts w:ascii="Arial" w:eastAsia="Batang" w:hAnsi="Arial" w:cs="Arial"/>
          <w:b/>
          <w:sz w:val="24"/>
          <w:szCs w:val="24"/>
          <w:u w:val="single"/>
          <w:lang w:eastAsia="es-ES"/>
        </w:rPr>
        <w:t>6</w:t>
      </w:r>
      <w:r w:rsidR="00B656D9" w:rsidRPr="00C0544C">
        <w:rPr>
          <w:rFonts w:ascii="Arial" w:eastAsia="Batang" w:hAnsi="Arial" w:cs="Arial"/>
          <w:b/>
          <w:sz w:val="24"/>
          <w:szCs w:val="24"/>
          <w:u w:val="single"/>
          <w:lang w:eastAsia="es-ES"/>
        </w:rPr>
        <w:t>0</w:t>
      </w:r>
      <w:r w:rsidRPr="00C0544C">
        <w:rPr>
          <w:rFonts w:ascii="Arial" w:eastAsia="Batang" w:hAnsi="Arial" w:cs="Arial"/>
          <w:b/>
          <w:sz w:val="24"/>
          <w:szCs w:val="24"/>
          <w:u w:val="single"/>
          <w:lang w:eastAsia="es-ES"/>
        </w:rPr>
        <w:t xml:space="preserve">                                                                                                                          </w:t>
      </w:r>
      <w:r w:rsidR="00A977CF" w:rsidRPr="00C0544C">
        <w:rPr>
          <w:rFonts w:ascii="Arial" w:eastAsia="Batang" w:hAnsi="Arial" w:cs="Arial"/>
          <w:b/>
          <w:sz w:val="24"/>
          <w:szCs w:val="24"/>
          <w:u w:val="single"/>
          <w:lang w:eastAsia="es-ES"/>
        </w:rPr>
        <w:t>2</w:t>
      </w:r>
      <w:r w:rsidR="00C0544C">
        <w:rPr>
          <w:rFonts w:ascii="Arial" w:eastAsia="Batang" w:hAnsi="Arial" w:cs="Arial"/>
          <w:b/>
          <w:sz w:val="24"/>
          <w:szCs w:val="24"/>
          <w:u w:val="single"/>
          <w:lang w:eastAsia="es-ES"/>
        </w:rPr>
        <w:t>2</w:t>
      </w:r>
      <w:r w:rsidRPr="00C0544C">
        <w:rPr>
          <w:rFonts w:ascii="Arial" w:eastAsia="Batang" w:hAnsi="Arial" w:cs="Arial"/>
          <w:b/>
          <w:sz w:val="24"/>
          <w:szCs w:val="24"/>
          <w:u w:val="single"/>
          <w:lang w:eastAsia="es-ES"/>
        </w:rPr>
        <w:t>/0</w:t>
      </w:r>
      <w:r w:rsidR="00A977CF"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/202</w:t>
      </w:r>
      <w:r w:rsidR="00C0544C">
        <w:rPr>
          <w:rFonts w:ascii="Arial" w:eastAsia="Batang" w:hAnsi="Arial" w:cs="Arial"/>
          <w:b/>
          <w:sz w:val="24"/>
          <w:szCs w:val="24"/>
          <w:u w:val="single"/>
          <w:lang w:eastAsia="es-ES"/>
        </w:rPr>
        <w:t>5</w:t>
      </w:r>
    </w:p>
    <w:p w14:paraId="7A6D0257" w14:textId="77777777" w:rsidR="00BB7CA3" w:rsidRPr="00C0544C" w:rsidRDefault="00BB7CA3" w:rsidP="00ED4B4C">
      <w:pPr>
        <w:pStyle w:val="Textoindependiente3"/>
        <w:jc w:val="both"/>
        <w:rPr>
          <w:rFonts w:ascii="Arial" w:hAnsi="Arial" w:cs="Arial"/>
          <w:b/>
          <w:sz w:val="24"/>
          <w:szCs w:val="24"/>
        </w:rPr>
      </w:pPr>
    </w:p>
    <w:p w14:paraId="2AEB78D8" w14:textId="2B042892" w:rsidR="00AB54C4" w:rsidRPr="00C0544C" w:rsidRDefault="00AB54C4" w:rsidP="00AB54C4">
      <w:pPr>
        <w:jc w:val="both"/>
        <w:rPr>
          <w:rFonts w:ascii="Arial" w:hAnsi="Arial" w:cs="Arial"/>
          <w:sz w:val="24"/>
          <w:szCs w:val="24"/>
        </w:rPr>
      </w:pPr>
      <w:r w:rsidRPr="00C0544C">
        <w:rPr>
          <w:rFonts w:ascii="Arial" w:hAnsi="Arial" w:cs="Arial"/>
          <w:b/>
          <w:sz w:val="24"/>
          <w:szCs w:val="24"/>
        </w:rPr>
        <w:t xml:space="preserve">Artículo 1º - </w:t>
      </w:r>
      <w:r w:rsidRPr="00C0544C">
        <w:rPr>
          <w:rFonts w:ascii="Arial" w:hAnsi="Arial" w:cs="Arial"/>
          <w:sz w:val="24"/>
          <w:szCs w:val="24"/>
        </w:rPr>
        <w:t xml:space="preserve">Promulgase con fuerza de Ordenanza </w:t>
      </w:r>
      <w:proofErr w:type="spellStart"/>
      <w:r w:rsidRPr="00C0544C">
        <w:rPr>
          <w:rFonts w:ascii="Arial" w:hAnsi="Arial" w:cs="Arial"/>
          <w:sz w:val="24"/>
          <w:szCs w:val="24"/>
        </w:rPr>
        <w:t>Nº</w:t>
      </w:r>
      <w:proofErr w:type="spellEnd"/>
      <w:r w:rsidRPr="00C0544C">
        <w:rPr>
          <w:rFonts w:ascii="Arial" w:hAnsi="Arial" w:cs="Arial"/>
          <w:sz w:val="24"/>
          <w:szCs w:val="24"/>
        </w:rPr>
        <w:t xml:space="preserve"> 1. 514/25 </w:t>
      </w:r>
      <w:r w:rsidRPr="00C0544C">
        <w:rPr>
          <w:rFonts w:ascii="Arial" w:hAnsi="Arial" w:cs="Arial"/>
          <w:color w:val="000000"/>
          <w:sz w:val="24"/>
          <w:szCs w:val="24"/>
          <w:lang w:eastAsia="es-AR"/>
        </w:rPr>
        <w:t>“Obra Cordón Cuneta y Hormigonado de Calzada de calles Lavalle y Alberdi”</w:t>
      </w:r>
      <w:r w:rsidRPr="00C0544C">
        <w:rPr>
          <w:rFonts w:ascii="Arial" w:hAnsi="Arial" w:cs="Arial"/>
          <w:sz w:val="24"/>
          <w:szCs w:val="24"/>
        </w:rPr>
        <w:t xml:space="preserve">, sancionada por el Concejo Deliberante de </w:t>
      </w:r>
      <w:proofErr w:type="spellStart"/>
      <w:r w:rsidRPr="00C0544C">
        <w:rPr>
          <w:rFonts w:ascii="Arial" w:hAnsi="Arial" w:cs="Arial"/>
          <w:sz w:val="24"/>
          <w:szCs w:val="24"/>
        </w:rPr>
        <w:t>Tanti</w:t>
      </w:r>
      <w:proofErr w:type="spellEnd"/>
      <w:r w:rsidRPr="00C0544C">
        <w:rPr>
          <w:rFonts w:ascii="Arial" w:hAnsi="Arial" w:cs="Arial"/>
          <w:sz w:val="24"/>
          <w:szCs w:val="24"/>
        </w:rPr>
        <w:t xml:space="preserve">, con fecha 21 de </w:t>
      </w:r>
      <w:r w:rsidR="00C0544C" w:rsidRPr="00C0544C">
        <w:rPr>
          <w:rFonts w:ascii="Arial" w:hAnsi="Arial" w:cs="Arial"/>
          <w:sz w:val="24"/>
          <w:szCs w:val="24"/>
        </w:rPr>
        <w:t>abril</w:t>
      </w:r>
      <w:r w:rsidRPr="00C0544C">
        <w:rPr>
          <w:rFonts w:ascii="Arial" w:hAnsi="Arial" w:cs="Arial"/>
          <w:sz w:val="24"/>
          <w:szCs w:val="24"/>
        </w:rPr>
        <w:t xml:space="preserve"> de 2025.</w:t>
      </w:r>
    </w:p>
    <w:p w14:paraId="2687B0FE" w14:textId="77777777" w:rsidR="00AB54C4" w:rsidRPr="00C0544C" w:rsidRDefault="00AB54C4" w:rsidP="00AB54C4">
      <w:pPr>
        <w:pStyle w:val="Textoindependiente3"/>
        <w:tabs>
          <w:tab w:val="left" w:pos="2355"/>
        </w:tabs>
        <w:jc w:val="both"/>
        <w:rPr>
          <w:rFonts w:ascii="Arial" w:hAnsi="Arial" w:cs="Arial"/>
          <w:sz w:val="24"/>
          <w:szCs w:val="24"/>
        </w:rPr>
      </w:pPr>
      <w:r w:rsidRPr="00C0544C">
        <w:rPr>
          <w:rFonts w:ascii="Arial" w:hAnsi="Arial" w:cs="Arial"/>
          <w:sz w:val="24"/>
          <w:szCs w:val="24"/>
        </w:rPr>
        <w:tab/>
      </w:r>
    </w:p>
    <w:p w14:paraId="3E9DB9EE" w14:textId="77777777" w:rsidR="00AB54C4" w:rsidRPr="00C0544C" w:rsidRDefault="00AB54C4" w:rsidP="00AB54C4">
      <w:pPr>
        <w:pStyle w:val="Textoindependiente3"/>
        <w:jc w:val="both"/>
        <w:rPr>
          <w:rFonts w:ascii="Arial" w:hAnsi="Arial" w:cs="Arial"/>
          <w:sz w:val="24"/>
          <w:szCs w:val="24"/>
        </w:rPr>
      </w:pPr>
      <w:r w:rsidRPr="00C0544C">
        <w:rPr>
          <w:rFonts w:ascii="Arial" w:hAnsi="Arial" w:cs="Arial"/>
          <w:b/>
          <w:sz w:val="24"/>
          <w:szCs w:val="24"/>
        </w:rPr>
        <w:t xml:space="preserve">Artículo 2º - </w:t>
      </w:r>
      <w:r w:rsidRPr="00C0544C">
        <w:rPr>
          <w:rFonts w:ascii="Arial" w:hAnsi="Arial" w:cs="Arial"/>
          <w:sz w:val="24"/>
          <w:szCs w:val="24"/>
        </w:rPr>
        <w:t xml:space="preserve">Refréndese, cúmplase, comuníquese, publíquese, dese al Registro Municipal y archívese. </w:t>
      </w:r>
    </w:p>
    <w:p w14:paraId="43F2C3C1" w14:textId="77777777" w:rsidR="00AB54C4" w:rsidRPr="00C0544C" w:rsidRDefault="00AB54C4" w:rsidP="00AB54C4">
      <w:pPr>
        <w:pStyle w:val="Textoindependiente3"/>
        <w:rPr>
          <w:rFonts w:ascii="Arial" w:hAnsi="Arial" w:cs="Arial"/>
          <w:sz w:val="24"/>
          <w:szCs w:val="24"/>
        </w:rPr>
      </w:pPr>
    </w:p>
    <w:p w14:paraId="534C8EA4" w14:textId="77777777" w:rsidR="00AB54C4" w:rsidRPr="00C0544C" w:rsidRDefault="00AB54C4" w:rsidP="00AB54C4">
      <w:pPr>
        <w:pStyle w:val="Textoindependiente3"/>
        <w:rPr>
          <w:rFonts w:ascii="Arial" w:hAnsi="Arial" w:cs="Arial"/>
          <w:sz w:val="24"/>
          <w:szCs w:val="24"/>
        </w:rPr>
      </w:pPr>
    </w:p>
    <w:p w14:paraId="7FF1F5AE" w14:textId="34881061" w:rsidR="00BE2F87" w:rsidRPr="00C0544C" w:rsidRDefault="00BE2F87" w:rsidP="00BE2F87">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DECRETO Nº 0</w:t>
      </w:r>
      <w:r w:rsidR="00B656D9" w:rsidRPr="00C0544C">
        <w:rPr>
          <w:rFonts w:ascii="Arial" w:eastAsia="Batang" w:hAnsi="Arial" w:cs="Arial"/>
          <w:b/>
          <w:sz w:val="24"/>
          <w:szCs w:val="24"/>
          <w:u w:val="single"/>
          <w:lang w:eastAsia="es-ES"/>
        </w:rPr>
        <w:t>61</w:t>
      </w:r>
      <w:r w:rsidRPr="00C0544C">
        <w:rPr>
          <w:rFonts w:ascii="Arial" w:eastAsia="Batang" w:hAnsi="Arial" w:cs="Arial"/>
          <w:b/>
          <w:sz w:val="24"/>
          <w:szCs w:val="24"/>
          <w:u w:val="single"/>
          <w:lang w:eastAsia="es-ES"/>
        </w:rPr>
        <w:t xml:space="preserve">                                                                                                                          </w:t>
      </w:r>
      <w:r w:rsidR="00BE02D1" w:rsidRPr="00C0544C">
        <w:rPr>
          <w:rFonts w:ascii="Arial" w:eastAsia="Batang" w:hAnsi="Arial" w:cs="Arial"/>
          <w:b/>
          <w:sz w:val="24"/>
          <w:szCs w:val="24"/>
          <w:u w:val="single"/>
          <w:lang w:eastAsia="es-ES"/>
        </w:rPr>
        <w:t>2</w:t>
      </w:r>
      <w:r w:rsidR="00C0544C">
        <w:rPr>
          <w:rFonts w:ascii="Arial" w:eastAsia="Batang" w:hAnsi="Arial" w:cs="Arial"/>
          <w:b/>
          <w:sz w:val="24"/>
          <w:szCs w:val="24"/>
          <w:u w:val="single"/>
          <w:lang w:eastAsia="es-ES"/>
        </w:rPr>
        <w:t>2</w:t>
      </w:r>
      <w:r w:rsidRPr="00C0544C">
        <w:rPr>
          <w:rFonts w:ascii="Arial" w:eastAsia="Batang" w:hAnsi="Arial" w:cs="Arial"/>
          <w:b/>
          <w:sz w:val="24"/>
          <w:szCs w:val="24"/>
          <w:u w:val="single"/>
          <w:lang w:eastAsia="es-ES"/>
        </w:rPr>
        <w:t>/0</w:t>
      </w:r>
      <w:r w:rsidR="00BE02D1"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/202</w:t>
      </w:r>
      <w:r w:rsidR="00C0544C">
        <w:rPr>
          <w:rFonts w:ascii="Arial" w:eastAsia="Batang" w:hAnsi="Arial" w:cs="Arial"/>
          <w:b/>
          <w:sz w:val="24"/>
          <w:szCs w:val="24"/>
          <w:u w:val="single"/>
          <w:lang w:eastAsia="es-ES"/>
        </w:rPr>
        <w:t>5</w:t>
      </w:r>
    </w:p>
    <w:p w14:paraId="4B312612" w14:textId="77777777" w:rsidR="00C0544C" w:rsidRDefault="00C0544C" w:rsidP="00AB54C4">
      <w:pPr>
        <w:jc w:val="both"/>
        <w:rPr>
          <w:rFonts w:ascii="Arial" w:hAnsi="Arial" w:cs="Arial"/>
          <w:b/>
          <w:sz w:val="24"/>
          <w:szCs w:val="24"/>
        </w:rPr>
      </w:pPr>
    </w:p>
    <w:p w14:paraId="0FEEC9AF" w14:textId="27E91179" w:rsidR="00AB54C4" w:rsidRPr="00C0544C" w:rsidRDefault="00AB54C4" w:rsidP="00AB54C4">
      <w:pPr>
        <w:jc w:val="both"/>
        <w:rPr>
          <w:rFonts w:ascii="Arial" w:hAnsi="Arial" w:cs="Arial"/>
          <w:sz w:val="24"/>
          <w:szCs w:val="24"/>
        </w:rPr>
      </w:pPr>
      <w:r w:rsidRPr="00C0544C">
        <w:rPr>
          <w:rFonts w:ascii="Arial" w:hAnsi="Arial" w:cs="Arial"/>
          <w:b/>
          <w:sz w:val="24"/>
          <w:szCs w:val="24"/>
        </w:rPr>
        <w:t xml:space="preserve">Artículo 1º - </w:t>
      </w:r>
      <w:r w:rsidRPr="00C0544C">
        <w:rPr>
          <w:rFonts w:ascii="Arial" w:hAnsi="Arial" w:cs="Arial"/>
          <w:sz w:val="24"/>
          <w:szCs w:val="24"/>
        </w:rPr>
        <w:t xml:space="preserve">Promulgase con fuerza de Ordenanza </w:t>
      </w:r>
      <w:proofErr w:type="spellStart"/>
      <w:r w:rsidRPr="00C0544C">
        <w:rPr>
          <w:rFonts w:ascii="Arial" w:hAnsi="Arial" w:cs="Arial"/>
          <w:sz w:val="24"/>
          <w:szCs w:val="24"/>
        </w:rPr>
        <w:t>Nº</w:t>
      </w:r>
      <w:proofErr w:type="spellEnd"/>
      <w:r w:rsidRPr="00C0544C">
        <w:rPr>
          <w:rFonts w:ascii="Arial" w:hAnsi="Arial" w:cs="Arial"/>
          <w:sz w:val="24"/>
          <w:szCs w:val="24"/>
        </w:rPr>
        <w:t xml:space="preserve"> 1. 513/25 </w:t>
      </w:r>
      <w:r w:rsidRPr="00C0544C">
        <w:rPr>
          <w:rFonts w:ascii="Arial" w:hAnsi="Arial" w:cs="Arial"/>
          <w:color w:val="000000"/>
          <w:sz w:val="24"/>
          <w:szCs w:val="24"/>
          <w:lang w:eastAsia="es-AR"/>
        </w:rPr>
        <w:t>“Contrato de Concesión del servicio de provisión de agua Villa Parque Lago San Roque”</w:t>
      </w:r>
      <w:r w:rsidRPr="00C0544C">
        <w:rPr>
          <w:rFonts w:ascii="Arial" w:hAnsi="Arial" w:cs="Arial"/>
          <w:sz w:val="24"/>
          <w:szCs w:val="24"/>
        </w:rPr>
        <w:t xml:space="preserve">, sancionada por el Concejo Deliberante de </w:t>
      </w:r>
      <w:proofErr w:type="spellStart"/>
      <w:r w:rsidRPr="00C0544C">
        <w:rPr>
          <w:rFonts w:ascii="Arial" w:hAnsi="Arial" w:cs="Arial"/>
          <w:sz w:val="24"/>
          <w:szCs w:val="24"/>
        </w:rPr>
        <w:t>Tanti</w:t>
      </w:r>
      <w:proofErr w:type="spellEnd"/>
      <w:r w:rsidRPr="00C0544C">
        <w:rPr>
          <w:rFonts w:ascii="Arial" w:hAnsi="Arial" w:cs="Arial"/>
          <w:sz w:val="24"/>
          <w:szCs w:val="24"/>
        </w:rPr>
        <w:t xml:space="preserve">, con fecha 21 de </w:t>
      </w:r>
      <w:r w:rsidR="00C0544C" w:rsidRPr="00C0544C">
        <w:rPr>
          <w:rFonts w:ascii="Arial" w:hAnsi="Arial" w:cs="Arial"/>
          <w:sz w:val="24"/>
          <w:szCs w:val="24"/>
        </w:rPr>
        <w:t>abril</w:t>
      </w:r>
      <w:r w:rsidRPr="00C0544C">
        <w:rPr>
          <w:rFonts w:ascii="Arial" w:hAnsi="Arial" w:cs="Arial"/>
          <w:sz w:val="24"/>
          <w:szCs w:val="24"/>
        </w:rPr>
        <w:t xml:space="preserve"> de 2025.</w:t>
      </w:r>
    </w:p>
    <w:p w14:paraId="56BBE709" w14:textId="77777777" w:rsidR="00AB54C4" w:rsidRPr="00C0544C" w:rsidRDefault="00AB54C4" w:rsidP="00AB54C4">
      <w:pPr>
        <w:pStyle w:val="Textoindependiente3"/>
        <w:tabs>
          <w:tab w:val="left" w:pos="2355"/>
        </w:tabs>
        <w:jc w:val="both"/>
        <w:rPr>
          <w:rFonts w:ascii="Arial" w:hAnsi="Arial" w:cs="Arial"/>
          <w:sz w:val="24"/>
          <w:szCs w:val="24"/>
        </w:rPr>
      </w:pPr>
      <w:r w:rsidRPr="00C0544C">
        <w:rPr>
          <w:rFonts w:ascii="Arial" w:hAnsi="Arial" w:cs="Arial"/>
          <w:sz w:val="24"/>
          <w:szCs w:val="24"/>
        </w:rPr>
        <w:tab/>
      </w:r>
    </w:p>
    <w:p w14:paraId="019B2169" w14:textId="77777777" w:rsidR="00AB54C4" w:rsidRPr="00C0544C" w:rsidRDefault="00AB54C4" w:rsidP="00AB54C4">
      <w:pPr>
        <w:pStyle w:val="Textoindependiente3"/>
        <w:jc w:val="both"/>
        <w:rPr>
          <w:rFonts w:ascii="Arial" w:hAnsi="Arial" w:cs="Arial"/>
          <w:sz w:val="24"/>
          <w:szCs w:val="24"/>
        </w:rPr>
      </w:pPr>
      <w:r w:rsidRPr="00C0544C">
        <w:rPr>
          <w:rFonts w:ascii="Arial" w:hAnsi="Arial" w:cs="Arial"/>
          <w:b/>
          <w:sz w:val="24"/>
          <w:szCs w:val="24"/>
        </w:rPr>
        <w:t xml:space="preserve">Artículo 2º - </w:t>
      </w:r>
      <w:r w:rsidRPr="00C0544C">
        <w:rPr>
          <w:rFonts w:ascii="Arial" w:hAnsi="Arial" w:cs="Arial"/>
          <w:sz w:val="24"/>
          <w:szCs w:val="24"/>
        </w:rPr>
        <w:t xml:space="preserve">Refréndese, cúmplase, comuníquese, publíquese, dese al Registro Municipal y archívese. </w:t>
      </w:r>
    </w:p>
    <w:p w14:paraId="375D6427" w14:textId="77777777" w:rsidR="00AB54C4" w:rsidRPr="00C0544C" w:rsidRDefault="00AB54C4" w:rsidP="00AB54C4">
      <w:pPr>
        <w:pStyle w:val="Textoindependiente3"/>
        <w:rPr>
          <w:rFonts w:ascii="Arial" w:hAnsi="Arial" w:cs="Arial"/>
          <w:sz w:val="24"/>
          <w:szCs w:val="24"/>
        </w:rPr>
      </w:pPr>
    </w:p>
    <w:p w14:paraId="14D8100D" w14:textId="77777777" w:rsidR="00AB54C4" w:rsidRPr="00C0544C" w:rsidRDefault="00AB54C4" w:rsidP="00AB54C4">
      <w:pPr>
        <w:pStyle w:val="Textoindependiente3"/>
        <w:rPr>
          <w:rFonts w:ascii="Arial" w:hAnsi="Arial" w:cs="Arial"/>
          <w:sz w:val="24"/>
          <w:szCs w:val="24"/>
        </w:rPr>
      </w:pPr>
    </w:p>
    <w:p w14:paraId="3FEC8688" w14:textId="33501A1C" w:rsidR="00AB54C4" w:rsidRPr="00C0544C" w:rsidRDefault="00AB54C4" w:rsidP="00AB54C4">
      <w:pPr>
        <w:pStyle w:val="Textoindependiente3"/>
        <w:rPr>
          <w:rFonts w:ascii="Arial" w:hAnsi="Arial" w:cs="Arial"/>
          <w:sz w:val="24"/>
          <w:szCs w:val="24"/>
        </w:rPr>
      </w:pPr>
      <w:r w:rsidRPr="00C0544C">
        <w:rPr>
          <w:rFonts w:ascii="Arial" w:hAnsi="Arial" w:cs="Arial"/>
          <w:sz w:val="24"/>
          <w:szCs w:val="24"/>
        </w:rPr>
        <w:t xml:space="preserve">                                                                                                                                                                                                                                                                                                                                                                                                                                                                                                                                                                                                                                                                                                                                                                                                                                                                                                                                                                                                                                                                                                                                                                                                                                                                                                                                                                                                                                                                                                                                                                                                                                                                                                                                                                                                                                                                                                                                                                                                                                                                                                                                                                                                                                                                                                                                                                                                                                                                                                                                                                                                                                                                                                                                                                                                                                                                                                                                                                                                                                                                                                                                                                                                                                                                                                                                                                                                                                                                                                                                                                                                                                                                                                                                                                                                                                                                                                                                                                                                                                                                                                                                                                                                                                                                                                                                                                                                                                                                                                                                                                                                                                                                                                                                                                                                                                                                                                                                                                                                                                                                                                                                                                                                                                                                                                                                                                                                                                                                                                                     </w:t>
      </w:r>
    </w:p>
    <w:p w14:paraId="39928DD1" w14:textId="77777777" w:rsidR="00BB7CA3" w:rsidRPr="00C0544C" w:rsidRDefault="00BB7CA3" w:rsidP="00F6488D">
      <w:pPr>
        <w:pStyle w:val="Textoindependiente3"/>
        <w:jc w:val="both"/>
        <w:rPr>
          <w:rFonts w:ascii="Arial" w:hAnsi="Arial" w:cs="Arial"/>
          <w:b/>
          <w:sz w:val="24"/>
          <w:szCs w:val="24"/>
        </w:rPr>
      </w:pPr>
    </w:p>
    <w:p w14:paraId="6A709644" w14:textId="1CDA0EDB" w:rsidR="00F21EE9" w:rsidRPr="00CD0C5F" w:rsidRDefault="00F21EE9" w:rsidP="00F21EE9">
      <w:pPr>
        <w:spacing w:after="0" w:line="240" w:lineRule="auto"/>
        <w:jc w:val="both"/>
        <w:rPr>
          <w:rFonts w:ascii="Arial" w:eastAsia="Batang" w:hAnsi="Arial" w:cs="Arial"/>
          <w:b/>
          <w:sz w:val="24"/>
          <w:szCs w:val="24"/>
          <w:u w:val="single"/>
          <w:lang w:eastAsia="es-ES"/>
        </w:rPr>
      </w:pPr>
      <w:bookmarkStart w:id="7" w:name="_Hlk164334722"/>
      <w:r w:rsidRPr="00CD0C5F">
        <w:rPr>
          <w:rFonts w:ascii="Arial" w:eastAsia="Batang" w:hAnsi="Arial" w:cs="Arial"/>
          <w:b/>
          <w:sz w:val="24"/>
          <w:szCs w:val="24"/>
          <w:u w:val="single"/>
          <w:lang w:eastAsia="es-ES"/>
        </w:rPr>
        <w:t xml:space="preserve">DECRETO </w:t>
      </w:r>
      <w:proofErr w:type="spellStart"/>
      <w:r w:rsidRPr="00CD0C5F">
        <w:rPr>
          <w:rFonts w:ascii="Arial" w:eastAsia="Batang" w:hAnsi="Arial" w:cs="Arial"/>
          <w:b/>
          <w:sz w:val="24"/>
          <w:szCs w:val="24"/>
          <w:u w:val="single"/>
          <w:lang w:eastAsia="es-ES"/>
        </w:rPr>
        <w:t>Nº</w:t>
      </w:r>
      <w:proofErr w:type="spellEnd"/>
      <w:r w:rsidRPr="00CD0C5F">
        <w:rPr>
          <w:rFonts w:ascii="Arial" w:eastAsia="Batang" w:hAnsi="Arial" w:cs="Arial"/>
          <w:b/>
          <w:sz w:val="24"/>
          <w:szCs w:val="24"/>
          <w:u w:val="single"/>
          <w:lang w:eastAsia="es-ES"/>
        </w:rPr>
        <w:t xml:space="preserve"> </w:t>
      </w:r>
      <w:r w:rsidR="006C353C" w:rsidRPr="00CD0C5F">
        <w:rPr>
          <w:rFonts w:ascii="Arial" w:eastAsia="Batang" w:hAnsi="Arial" w:cs="Arial"/>
          <w:b/>
          <w:sz w:val="24"/>
          <w:szCs w:val="24"/>
          <w:u w:val="single"/>
          <w:lang w:eastAsia="es-ES"/>
        </w:rPr>
        <w:t>0</w:t>
      </w:r>
      <w:r w:rsidR="00B656D9" w:rsidRPr="00CD0C5F">
        <w:rPr>
          <w:rFonts w:ascii="Arial" w:eastAsia="Batang" w:hAnsi="Arial" w:cs="Arial"/>
          <w:b/>
          <w:sz w:val="24"/>
          <w:szCs w:val="24"/>
          <w:u w:val="single"/>
          <w:lang w:eastAsia="es-ES"/>
        </w:rPr>
        <w:t>62</w:t>
      </w:r>
      <w:r w:rsidRPr="00CD0C5F">
        <w:rPr>
          <w:rFonts w:ascii="Arial" w:eastAsia="Batang" w:hAnsi="Arial" w:cs="Arial"/>
          <w:b/>
          <w:sz w:val="24"/>
          <w:szCs w:val="24"/>
          <w:u w:val="single"/>
          <w:lang w:eastAsia="es-ES"/>
        </w:rPr>
        <w:t xml:space="preserve">                                                                                                                          </w:t>
      </w:r>
      <w:r w:rsidR="00BE02D1" w:rsidRPr="00CD0C5F">
        <w:rPr>
          <w:rFonts w:ascii="Arial" w:eastAsia="Batang" w:hAnsi="Arial" w:cs="Arial"/>
          <w:b/>
          <w:sz w:val="24"/>
          <w:szCs w:val="24"/>
          <w:u w:val="single"/>
          <w:lang w:eastAsia="es-ES"/>
        </w:rPr>
        <w:t>2</w:t>
      </w:r>
      <w:r w:rsidR="00CD0C5F" w:rsidRPr="00CD0C5F">
        <w:rPr>
          <w:rFonts w:ascii="Arial" w:eastAsia="Batang" w:hAnsi="Arial" w:cs="Arial"/>
          <w:b/>
          <w:sz w:val="24"/>
          <w:szCs w:val="24"/>
          <w:u w:val="single"/>
          <w:lang w:eastAsia="es-ES"/>
        </w:rPr>
        <w:t>2</w:t>
      </w:r>
      <w:r w:rsidRPr="00CD0C5F">
        <w:rPr>
          <w:rFonts w:ascii="Arial" w:eastAsia="Batang" w:hAnsi="Arial" w:cs="Arial"/>
          <w:b/>
          <w:sz w:val="24"/>
          <w:szCs w:val="24"/>
          <w:u w:val="single"/>
          <w:lang w:eastAsia="es-ES"/>
        </w:rPr>
        <w:t>/0</w:t>
      </w:r>
      <w:r w:rsidR="00BE02D1" w:rsidRPr="00CD0C5F">
        <w:rPr>
          <w:rFonts w:ascii="Arial" w:eastAsia="Batang" w:hAnsi="Arial" w:cs="Arial"/>
          <w:b/>
          <w:sz w:val="24"/>
          <w:szCs w:val="24"/>
          <w:u w:val="single"/>
          <w:lang w:eastAsia="es-ES"/>
        </w:rPr>
        <w:t>4</w:t>
      </w:r>
      <w:r w:rsidRPr="00CD0C5F">
        <w:rPr>
          <w:rFonts w:ascii="Arial" w:eastAsia="Batang" w:hAnsi="Arial" w:cs="Arial"/>
          <w:b/>
          <w:sz w:val="24"/>
          <w:szCs w:val="24"/>
          <w:u w:val="single"/>
          <w:lang w:eastAsia="es-ES"/>
        </w:rPr>
        <w:t>/202</w:t>
      </w:r>
      <w:r w:rsidR="00CD0C5F" w:rsidRPr="00CD0C5F">
        <w:rPr>
          <w:rFonts w:ascii="Arial" w:eastAsia="Batang" w:hAnsi="Arial" w:cs="Arial"/>
          <w:b/>
          <w:sz w:val="24"/>
          <w:szCs w:val="24"/>
          <w:u w:val="single"/>
          <w:lang w:eastAsia="es-ES"/>
        </w:rPr>
        <w:t>5</w:t>
      </w:r>
    </w:p>
    <w:bookmarkEnd w:id="7"/>
    <w:p w14:paraId="69F43BC8" w14:textId="77777777" w:rsidR="00BB7CA3" w:rsidRPr="00C0544C" w:rsidRDefault="00BB7CA3" w:rsidP="00F6488D">
      <w:pPr>
        <w:pStyle w:val="Textoindependiente3"/>
        <w:jc w:val="both"/>
        <w:rPr>
          <w:rFonts w:ascii="Arial" w:hAnsi="Arial" w:cs="Arial"/>
          <w:b/>
          <w:sz w:val="24"/>
          <w:szCs w:val="24"/>
        </w:rPr>
      </w:pPr>
    </w:p>
    <w:p w14:paraId="37032B46" w14:textId="3E4DA656" w:rsidR="00CD0C5F" w:rsidRPr="00CD0C5F" w:rsidRDefault="000D197E" w:rsidP="00CD0C5F">
      <w:pPr>
        <w:spacing w:after="0" w:line="276" w:lineRule="auto"/>
        <w:jc w:val="both"/>
        <w:rPr>
          <w:rFonts w:ascii="Arial" w:eastAsia="Times New Roman" w:hAnsi="Arial" w:cs="Arial"/>
          <w:sz w:val="24"/>
          <w:szCs w:val="24"/>
          <w:lang w:eastAsia="es-ES"/>
        </w:rPr>
      </w:pPr>
      <w:r w:rsidRPr="000D197E">
        <w:rPr>
          <w:rFonts w:ascii="Arial" w:eastAsia="Times New Roman" w:hAnsi="Arial" w:cs="Arial"/>
          <w:b/>
          <w:sz w:val="24"/>
          <w:szCs w:val="24"/>
          <w:lang w:eastAsia="es-ES"/>
        </w:rPr>
        <w:t>Artículo</w:t>
      </w:r>
      <w:r w:rsidR="00CD0C5F" w:rsidRPr="00CD0C5F">
        <w:rPr>
          <w:rFonts w:ascii="Arial" w:eastAsia="Times New Roman" w:hAnsi="Arial" w:cs="Arial"/>
          <w:b/>
          <w:sz w:val="24"/>
          <w:szCs w:val="24"/>
          <w:lang w:eastAsia="es-ES"/>
        </w:rPr>
        <w:t xml:space="preserve"> 1º</w:t>
      </w:r>
      <w:r w:rsidR="00CD0C5F" w:rsidRPr="00CD0C5F">
        <w:rPr>
          <w:rFonts w:ascii="Arial" w:eastAsia="Times New Roman" w:hAnsi="Arial" w:cs="Arial"/>
          <w:sz w:val="24"/>
          <w:szCs w:val="24"/>
          <w:lang w:eastAsia="es-ES"/>
        </w:rPr>
        <w:t xml:space="preserve"> - Compénsese </w:t>
      </w:r>
      <w:smartTag w:uri="urn:schemas-microsoft-com:office:smarttags" w:element="PersonName">
        <w:smartTagPr>
          <w:attr w:name="ProductID" w:val="la Ordenanza"/>
        </w:smartTagPr>
        <w:r w:rsidR="00CD0C5F" w:rsidRPr="00CD0C5F">
          <w:rPr>
            <w:rFonts w:ascii="Arial" w:eastAsia="Times New Roman" w:hAnsi="Arial" w:cs="Arial"/>
            <w:sz w:val="24"/>
            <w:szCs w:val="24"/>
            <w:lang w:eastAsia="es-ES"/>
          </w:rPr>
          <w:t>la Ordenanza</w:t>
        </w:r>
      </w:smartTag>
      <w:r w:rsidR="00CD0C5F" w:rsidRPr="00CD0C5F">
        <w:rPr>
          <w:rFonts w:ascii="Arial" w:eastAsia="Times New Roman" w:hAnsi="Arial" w:cs="Arial"/>
          <w:sz w:val="24"/>
          <w:szCs w:val="24"/>
          <w:lang w:eastAsia="es-ES"/>
        </w:rPr>
        <w:t xml:space="preserve"> del Presupuesto Vigente, en lo concerniente a Gastos de la siguiente manera:</w:t>
      </w:r>
    </w:p>
    <w:p w14:paraId="0F9FFB84" w14:textId="77777777" w:rsidR="00CD0C5F" w:rsidRPr="00CD0C5F" w:rsidRDefault="00CD0C5F" w:rsidP="00CD0C5F">
      <w:pPr>
        <w:spacing w:after="0" w:line="276" w:lineRule="auto"/>
        <w:jc w:val="both"/>
        <w:rPr>
          <w:rFonts w:ascii="Arial" w:eastAsia="Times New Roman" w:hAnsi="Arial" w:cs="Arial"/>
          <w:sz w:val="24"/>
          <w:szCs w:val="24"/>
          <w:lang w:eastAsia="es-ES"/>
        </w:rPr>
      </w:pPr>
    </w:p>
    <w:tbl>
      <w:tblPr>
        <w:tblW w:w="900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09"/>
        <w:gridCol w:w="3640"/>
        <w:gridCol w:w="1742"/>
        <w:gridCol w:w="1742"/>
        <w:gridCol w:w="1742"/>
      </w:tblGrid>
      <w:tr w:rsidR="00CD0C5F" w:rsidRPr="00CD0C5F" w14:paraId="1C9C83BB" w14:textId="77777777" w:rsidTr="00451810">
        <w:trPr>
          <w:trHeight w:val="300"/>
        </w:trPr>
        <w:tc>
          <w:tcPr>
            <w:tcW w:w="1240" w:type="dxa"/>
            <w:shd w:val="clear" w:color="auto" w:fill="auto"/>
            <w:noWrap/>
            <w:vAlign w:val="bottom"/>
            <w:hideMark/>
          </w:tcPr>
          <w:p w14:paraId="0780BDB0"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1.1.01.01.01.06</w:t>
            </w:r>
          </w:p>
        </w:tc>
        <w:tc>
          <w:tcPr>
            <w:tcW w:w="3640" w:type="dxa"/>
            <w:shd w:val="clear" w:color="auto" w:fill="auto"/>
            <w:noWrap/>
            <w:vAlign w:val="bottom"/>
            <w:hideMark/>
          </w:tcPr>
          <w:p w14:paraId="70F9CE65"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proofErr w:type="spellStart"/>
            <w:r w:rsidRPr="00CD0C5F">
              <w:rPr>
                <w:rFonts w:ascii="Arial" w:eastAsia="Times New Roman" w:hAnsi="Arial" w:cs="Arial"/>
                <w:color w:val="000000"/>
                <w:sz w:val="24"/>
                <w:szCs w:val="24"/>
                <w:lang w:val="es-ES" w:eastAsia="es-ES"/>
              </w:rPr>
              <w:t>Maest.y</w:t>
            </w:r>
            <w:proofErr w:type="spellEnd"/>
            <w:r w:rsidRPr="00CD0C5F">
              <w:rPr>
                <w:rFonts w:ascii="Arial" w:eastAsia="Times New Roman" w:hAnsi="Arial" w:cs="Arial"/>
                <w:color w:val="000000"/>
                <w:sz w:val="24"/>
                <w:szCs w:val="24"/>
                <w:lang w:val="es-ES" w:eastAsia="es-ES"/>
              </w:rPr>
              <w:t xml:space="preserve"> </w:t>
            </w:r>
            <w:proofErr w:type="spellStart"/>
            <w:r w:rsidRPr="00CD0C5F">
              <w:rPr>
                <w:rFonts w:ascii="Arial" w:eastAsia="Times New Roman" w:hAnsi="Arial" w:cs="Arial"/>
                <w:color w:val="000000"/>
                <w:sz w:val="24"/>
                <w:szCs w:val="24"/>
                <w:lang w:val="es-ES" w:eastAsia="es-ES"/>
              </w:rPr>
              <w:t>Serv</w:t>
            </w:r>
            <w:proofErr w:type="spellEnd"/>
            <w:r w:rsidRPr="00CD0C5F">
              <w:rPr>
                <w:rFonts w:ascii="Arial" w:eastAsia="Times New Roman" w:hAnsi="Arial" w:cs="Arial"/>
                <w:color w:val="000000"/>
                <w:sz w:val="24"/>
                <w:szCs w:val="24"/>
                <w:lang w:val="es-ES" w:eastAsia="es-ES"/>
              </w:rPr>
              <w:t xml:space="preserve">. </w:t>
            </w:r>
            <w:proofErr w:type="spellStart"/>
            <w:r w:rsidRPr="00CD0C5F">
              <w:rPr>
                <w:rFonts w:ascii="Arial" w:eastAsia="Times New Roman" w:hAnsi="Arial" w:cs="Arial"/>
                <w:color w:val="000000"/>
                <w:sz w:val="24"/>
                <w:szCs w:val="24"/>
                <w:lang w:val="es-ES" w:eastAsia="es-ES"/>
              </w:rPr>
              <w:t>Gral</w:t>
            </w:r>
            <w:proofErr w:type="spellEnd"/>
            <w:r w:rsidRPr="00CD0C5F">
              <w:rPr>
                <w:rFonts w:ascii="Arial" w:eastAsia="Times New Roman" w:hAnsi="Arial" w:cs="Arial"/>
                <w:color w:val="000000"/>
                <w:sz w:val="24"/>
                <w:szCs w:val="24"/>
                <w:lang w:val="es-ES" w:eastAsia="es-ES"/>
              </w:rPr>
              <w:t xml:space="preserve"> (8)</w:t>
            </w:r>
          </w:p>
        </w:tc>
        <w:tc>
          <w:tcPr>
            <w:tcW w:w="1300" w:type="dxa"/>
            <w:shd w:val="clear" w:color="auto" w:fill="auto"/>
            <w:noWrap/>
            <w:vAlign w:val="bottom"/>
            <w:hideMark/>
          </w:tcPr>
          <w:p w14:paraId="3A6FE124"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2000,001.00   </w:t>
            </w:r>
          </w:p>
        </w:tc>
        <w:tc>
          <w:tcPr>
            <w:tcW w:w="1440" w:type="dxa"/>
            <w:shd w:val="clear" w:color="auto" w:fill="auto"/>
            <w:noWrap/>
            <w:vAlign w:val="bottom"/>
            <w:hideMark/>
          </w:tcPr>
          <w:p w14:paraId="711D0402"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1000,000.00   </w:t>
            </w:r>
          </w:p>
        </w:tc>
        <w:tc>
          <w:tcPr>
            <w:tcW w:w="1380" w:type="dxa"/>
            <w:shd w:val="clear" w:color="auto" w:fill="auto"/>
            <w:noWrap/>
            <w:vAlign w:val="bottom"/>
            <w:hideMark/>
          </w:tcPr>
          <w:p w14:paraId="012FAA14"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3000,001.00   </w:t>
            </w:r>
          </w:p>
        </w:tc>
      </w:tr>
      <w:tr w:rsidR="00CD0C5F" w:rsidRPr="00CD0C5F" w14:paraId="07F838F1" w14:textId="77777777" w:rsidTr="00451810">
        <w:trPr>
          <w:trHeight w:val="300"/>
        </w:trPr>
        <w:tc>
          <w:tcPr>
            <w:tcW w:w="1240" w:type="dxa"/>
            <w:shd w:val="clear" w:color="auto" w:fill="auto"/>
            <w:noWrap/>
            <w:vAlign w:val="bottom"/>
            <w:hideMark/>
          </w:tcPr>
          <w:p w14:paraId="3B7654D5"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1.1.02.04</w:t>
            </w:r>
          </w:p>
        </w:tc>
        <w:tc>
          <w:tcPr>
            <w:tcW w:w="3640" w:type="dxa"/>
            <w:shd w:val="clear" w:color="auto" w:fill="auto"/>
            <w:noWrap/>
            <w:vAlign w:val="bottom"/>
            <w:hideMark/>
          </w:tcPr>
          <w:p w14:paraId="45A141B0"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IMPRESIONES Y DISEÑO</w:t>
            </w:r>
          </w:p>
        </w:tc>
        <w:tc>
          <w:tcPr>
            <w:tcW w:w="1300" w:type="dxa"/>
            <w:shd w:val="clear" w:color="auto" w:fill="auto"/>
            <w:noWrap/>
            <w:vAlign w:val="bottom"/>
            <w:hideMark/>
          </w:tcPr>
          <w:p w14:paraId="5661D80D"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5250,000.00   </w:t>
            </w:r>
          </w:p>
        </w:tc>
        <w:tc>
          <w:tcPr>
            <w:tcW w:w="1440" w:type="dxa"/>
            <w:shd w:val="clear" w:color="auto" w:fill="auto"/>
            <w:noWrap/>
            <w:vAlign w:val="bottom"/>
            <w:hideMark/>
          </w:tcPr>
          <w:p w14:paraId="02AA3FC5"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750,000.00   </w:t>
            </w:r>
          </w:p>
        </w:tc>
        <w:tc>
          <w:tcPr>
            <w:tcW w:w="1380" w:type="dxa"/>
            <w:shd w:val="clear" w:color="auto" w:fill="auto"/>
            <w:noWrap/>
            <w:vAlign w:val="bottom"/>
            <w:hideMark/>
          </w:tcPr>
          <w:p w14:paraId="585D2243"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6000,000.00   </w:t>
            </w:r>
          </w:p>
        </w:tc>
      </w:tr>
      <w:tr w:rsidR="00CD0C5F" w:rsidRPr="00CD0C5F" w14:paraId="46722C34" w14:textId="77777777" w:rsidTr="00451810">
        <w:trPr>
          <w:trHeight w:val="300"/>
        </w:trPr>
        <w:tc>
          <w:tcPr>
            <w:tcW w:w="1240" w:type="dxa"/>
            <w:shd w:val="clear" w:color="auto" w:fill="auto"/>
            <w:noWrap/>
            <w:vAlign w:val="bottom"/>
            <w:hideMark/>
          </w:tcPr>
          <w:p w14:paraId="58AD1C70"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1.1.02.07</w:t>
            </w:r>
          </w:p>
        </w:tc>
        <w:tc>
          <w:tcPr>
            <w:tcW w:w="3640" w:type="dxa"/>
            <w:shd w:val="clear" w:color="auto" w:fill="auto"/>
            <w:noWrap/>
            <w:vAlign w:val="bottom"/>
            <w:hideMark/>
          </w:tcPr>
          <w:p w14:paraId="0428D8F2"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ADQ.REPUESTOS AUTOMOTORES EN GRAL</w:t>
            </w:r>
          </w:p>
        </w:tc>
        <w:tc>
          <w:tcPr>
            <w:tcW w:w="1300" w:type="dxa"/>
            <w:shd w:val="clear" w:color="auto" w:fill="auto"/>
            <w:noWrap/>
            <w:vAlign w:val="bottom"/>
            <w:hideMark/>
          </w:tcPr>
          <w:p w14:paraId="2E1770BD"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12600,000.00   </w:t>
            </w:r>
          </w:p>
        </w:tc>
        <w:tc>
          <w:tcPr>
            <w:tcW w:w="1440" w:type="dxa"/>
            <w:shd w:val="clear" w:color="auto" w:fill="auto"/>
            <w:noWrap/>
            <w:vAlign w:val="bottom"/>
            <w:hideMark/>
          </w:tcPr>
          <w:p w14:paraId="544CDEAC"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6900,000.00   </w:t>
            </w:r>
          </w:p>
        </w:tc>
        <w:tc>
          <w:tcPr>
            <w:tcW w:w="1380" w:type="dxa"/>
            <w:shd w:val="clear" w:color="auto" w:fill="auto"/>
            <w:noWrap/>
            <w:vAlign w:val="bottom"/>
            <w:hideMark/>
          </w:tcPr>
          <w:p w14:paraId="2407486C"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19500,000.00   </w:t>
            </w:r>
          </w:p>
        </w:tc>
      </w:tr>
      <w:tr w:rsidR="00CD0C5F" w:rsidRPr="00CD0C5F" w14:paraId="25BCC2D3" w14:textId="77777777" w:rsidTr="00451810">
        <w:trPr>
          <w:trHeight w:val="300"/>
        </w:trPr>
        <w:tc>
          <w:tcPr>
            <w:tcW w:w="1240" w:type="dxa"/>
            <w:shd w:val="clear" w:color="auto" w:fill="auto"/>
            <w:noWrap/>
            <w:vAlign w:val="bottom"/>
            <w:hideMark/>
          </w:tcPr>
          <w:p w14:paraId="25169FFB"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1.1.02.08</w:t>
            </w:r>
          </w:p>
        </w:tc>
        <w:tc>
          <w:tcPr>
            <w:tcW w:w="3640" w:type="dxa"/>
            <w:shd w:val="clear" w:color="auto" w:fill="auto"/>
            <w:noWrap/>
            <w:vAlign w:val="bottom"/>
            <w:hideMark/>
          </w:tcPr>
          <w:p w14:paraId="700438E5"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ADQ.MATERIALES P/MANTENIMIENTO Y CONSERV</w:t>
            </w:r>
          </w:p>
        </w:tc>
        <w:tc>
          <w:tcPr>
            <w:tcW w:w="1300" w:type="dxa"/>
            <w:shd w:val="clear" w:color="auto" w:fill="auto"/>
            <w:noWrap/>
            <w:vAlign w:val="bottom"/>
            <w:hideMark/>
          </w:tcPr>
          <w:p w14:paraId="6D07ABCA"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35000,000.00   </w:t>
            </w:r>
          </w:p>
        </w:tc>
        <w:tc>
          <w:tcPr>
            <w:tcW w:w="1440" w:type="dxa"/>
            <w:shd w:val="clear" w:color="auto" w:fill="auto"/>
            <w:noWrap/>
            <w:vAlign w:val="bottom"/>
            <w:hideMark/>
          </w:tcPr>
          <w:p w14:paraId="5A56554C"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7000,000.00   </w:t>
            </w:r>
          </w:p>
        </w:tc>
        <w:tc>
          <w:tcPr>
            <w:tcW w:w="1380" w:type="dxa"/>
            <w:shd w:val="clear" w:color="auto" w:fill="auto"/>
            <w:noWrap/>
            <w:vAlign w:val="bottom"/>
            <w:hideMark/>
          </w:tcPr>
          <w:p w14:paraId="3D133A9F"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42000,000.00   </w:t>
            </w:r>
          </w:p>
        </w:tc>
      </w:tr>
      <w:tr w:rsidR="00CD0C5F" w:rsidRPr="00CD0C5F" w14:paraId="266D24EE" w14:textId="77777777" w:rsidTr="00451810">
        <w:trPr>
          <w:trHeight w:val="300"/>
        </w:trPr>
        <w:tc>
          <w:tcPr>
            <w:tcW w:w="1240" w:type="dxa"/>
            <w:shd w:val="clear" w:color="auto" w:fill="auto"/>
            <w:noWrap/>
            <w:vAlign w:val="bottom"/>
            <w:hideMark/>
          </w:tcPr>
          <w:p w14:paraId="558AE30E"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1.1.03.09.03</w:t>
            </w:r>
          </w:p>
        </w:tc>
        <w:tc>
          <w:tcPr>
            <w:tcW w:w="3640" w:type="dxa"/>
            <w:shd w:val="clear" w:color="auto" w:fill="auto"/>
            <w:noWrap/>
            <w:vAlign w:val="bottom"/>
            <w:hideMark/>
          </w:tcPr>
          <w:p w14:paraId="4C357816"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JURIDICOS, CONTABILIDAD Y AUDITORIA</w:t>
            </w:r>
          </w:p>
        </w:tc>
        <w:tc>
          <w:tcPr>
            <w:tcW w:w="1300" w:type="dxa"/>
            <w:shd w:val="clear" w:color="auto" w:fill="auto"/>
            <w:noWrap/>
            <w:vAlign w:val="bottom"/>
            <w:hideMark/>
          </w:tcPr>
          <w:p w14:paraId="3A4CC254"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32700,000.00   </w:t>
            </w:r>
          </w:p>
        </w:tc>
        <w:tc>
          <w:tcPr>
            <w:tcW w:w="1440" w:type="dxa"/>
            <w:shd w:val="clear" w:color="auto" w:fill="auto"/>
            <w:noWrap/>
            <w:vAlign w:val="bottom"/>
            <w:hideMark/>
          </w:tcPr>
          <w:p w14:paraId="2DC7DE4B"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7300,000.00   </w:t>
            </w:r>
          </w:p>
        </w:tc>
        <w:tc>
          <w:tcPr>
            <w:tcW w:w="1380" w:type="dxa"/>
            <w:shd w:val="clear" w:color="auto" w:fill="auto"/>
            <w:noWrap/>
            <w:vAlign w:val="bottom"/>
            <w:hideMark/>
          </w:tcPr>
          <w:p w14:paraId="67A7AB8D"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40000,000.00   </w:t>
            </w:r>
          </w:p>
        </w:tc>
      </w:tr>
      <w:tr w:rsidR="00CD0C5F" w:rsidRPr="00CD0C5F" w14:paraId="12B86A48" w14:textId="77777777" w:rsidTr="00451810">
        <w:trPr>
          <w:trHeight w:val="300"/>
        </w:trPr>
        <w:tc>
          <w:tcPr>
            <w:tcW w:w="1240" w:type="dxa"/>
            <w:shd w:val="clear" w:color="auto" w:fill="auto"/>
            <w:noWrap/>
            <w:vAlign w:val="bottom"/>
            <w:hideMark/>
          </w:tcPr>
          <w:p w14:paraId="442E76BB"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1.1.03.10</w:t>
            </w:r>
          </w:p>
        </w:tc>
        <w:tc>
          <w:tcPr>
            <w:tcW w:w="3640" w:type="dxa"/>
            <w:shd w:val="clear" w:color="auto" w:fill="auto"/>
            <w:noWrap/>
            <w:vAlign w:val="bottom"/>
            <w:hideMark/>
          </w:tcPr>
          <w:p w14:paraId="458DCD95"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PUBLICIDAD Y PROPAGANDA</w:t>
            </w:r>
          </w:p>
        </w:tc>
        <w:tc>
          <w:tcPr>
            <w:tcW w:w="1300" w:type="dxa"/>
            <w:shd w:val="clear" w:color="auto" w:fill="auto"/>
            <w:noWrap/>
            <w:vAlign w:val="bottom"/>
            <w:hideMark/>
          </w:tcPr>
          <w:p w14:paraId="6C14AB50"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16000,000.00   </w:t>
            </w:r>
          </w:p>
        </w:tc>
        <w:tc>
          <w:tcPr>
            <w:tcW w:w="1440" w:type="dxa"/>
            <w:shd w:val="clear" w:color="auto" w:fill="auto"/>
            <w:noWrap/>
            <w:vAlign w:val="bottom"/>
            <w:hideMark/>
          </w:tcPr>
          <w:p w14:paraId="6FFD0243"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2700,000.00   </w:t>
            </w:r>
          </w:p>
        </w:tc>
        <w:tc>
          <w:tcPr>
            <w:tcW w:w="1380" w:type="dxa"/>
            <w:shd w:val="clear" w:color="auto" w:fill="auto"/>
            <w:noWrap/>
            <w:vAlign w:val="bottom"/>
            <w:hideMark/>
          </w:tcPr>
          <w:p w14:paraId="584CBB40"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18700,000.00   </w:t>
            </w:r>
          </w:p>
        </w:tc>
      </w:tr>
      <w:tr w:rsidR="00CD0C5F" w:rsidRPr="00CD0C5F" w14:paraId="70E02F7F" w14:textId="77777777" w:rsidTr="00451810">
        <w:trPr>
          <w:trHeight w:val="300"/>
        </w:trPr>
        <w:tc>
          <w:tcPr>
            <w:tcW w:w="1240" w:type="dxa"/>
            <w:shd w:val="clear" w:color="auto" w:fill="auto"/>
            <w:noWrap/>
            <w:vAlign w:val="bottom"/>
            <w:hideMark/>
          </w:tcPr>
          <w:p w14:paraId="47D21270"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1.1.03.12</w:t>
            </w:r>
          </w:p>
        </w:tc>
        <w:tc>
          <w:tcPr>
            <w:tcW w:w="3640" w:type="dxa"/>
            <w:shd w:val="clear" w:color="auto" w:fill="auto"/>
            <w:noWrap/>
            <w:vAlign w:val="bottom"/>
            <w:hideMark/>
          </w:tcPr>
          <w:p w14:paraId="611A3B10"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SERV. PUBLICOS EJEC. POR TERCEROS</w:t>
            </w:r>
          </w:p>
        </w:tc>
        <w:tc>
          <w:tcPr>
            <w:tcW w:w="1300" w:type="dxa"/>
            <w:shd w:val="clear" w:color="auto" w:fill="auto"/>
            <w:noWrap/>
            <w:vAlign w:val="bottom"/>
            <w:hideMark/>
          </w:tcPr>
          <w:p w14:paraId="4658AFA0"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9150,000.00   </w:t>
            </w:r>
          </w:p>
        </w:tc>
        <w:tc>
          <w:tcPr>
            <w:tcW w:w="1440" w:type="dxa"/>
            <w:shd w:val="clear" w:color="auto" w:fill="auto"/>
            <w:noWrap/>
            <w:vAlign w:val="bottom"/>
            <w:hideMark/>
          </w:tcPr>
          <w:p w14:paraId="53566CA8"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1000,000.00   </w:t>
            </w:r>
          </w:p>
        </w:tc>
        <w:tc>
          <w:tcPr>
            <w:tcW w:w="1380" w:type="dxa"/>
            <w:shd w:val="clear" w:color="auto" w:fill="auto"/>
            <w:noWrap/>
            <w:vAlign w:val="bottom"/>
            <w:hideMark/>
          </w:tcPr>
          <w:p w14:paraId="35935993"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10150,000.00   </w:t>
            </w:r>
          </w:p>
        </w:tc>
      </w:tr>
      <w:tr w:rsidR="00CD0C5F" w:rsidRPr="00CD0C5F" w14:paraId="2EB52667" w14:textId="77777777" w:rsidTr="00451810">
        <w:trPr>
          <w:trHeight w:val="300"/>
        </w:trPr>
        <w:tc>
          <w:tcPr>
            <w:tcW w:w="1240" w:type="dxa"/>
            <w:shd w:val="clear" w:color="auto" w:fill="auto"/>
            <w:noWrap/>
            <w:vAlign w:val="bottom"/>
            <w:hideMark/>
          </w:tcPr>
          <w:p w14:paraId="638B05D5"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1.3.05.01.06</w:t>
            </w:r>
          </w:p>
        </w:tc>
        <w:tc>
          <w:tcPr>
            <w:tcW w:w="3640" w:type="dxa"/>
            <w:shd w:val="clear" w:color="auto" w:fill="auto"/>
            <w:noWrap/>
            <w:vAlign w:val="bottom"/>
            <w:hideMark/>
          </w:tcPr>
          <w:p w14:paraId="676BAF64"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FOMENTO AL TURISMO</w:t>
            </w:r>
          </w:p>
        </w:tc>
        <w:tc>
          <w:tcPr>
            <w:tcW w:w="1300" w:type="dxa"/>
            <w:shd w:val="clear" w:color="auto" w:fill="auto"/>
            <w:noWrap/>
            <w:vAlign w:val="bottom"/>
            <w:hideMark/>
          </w:tcPr>
          <w:p w14:paraId="29348890"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131800,000.00   </w:t>
            </w:r>
          </w:p>
        </w:tc>
        <w:tc>
          <w:tcPr>
            <w:tcW w:w="1440" w:type="dxa"/>
            <w:shd w:val="clear" w:color="auto" w:fill="auto"/>
            <w:noWrap/>
            <w:vAlign w:val="bottom"/>
            <w:hideMark/>
          </w:tcPr>
          <w:p w14:paraId="5F67D21B"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16200,000.00   </w:t>
            </w:r>
          </w:p>
        </w:tc>
        <w:tc>
          <w:tcPr>
            <w:tcW w:w="1380" w:type="dxa"/>
            <w:shd w:val="clear" w:color="auto" w:fill="auto"/>
            <w:noWrap/>
            <w:vAlign w:val="bottom"/>
            <w:hideMark/>
          </w:tcPr>
          <w:p w14:paraId="2CF42ED3"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148000,000.00   </w:t>
            </w:r>
          </w:p>
        </w:tc>
      </w:tr>
      <w:tr w:rsidR="00CD0C5F" w:rsidRPr="00CD0C5F" w14:paraId="174C3213" w14:textId="77777777" w:rsidTr="00451810">
        <w:trPr>
          <w:trHeight w:val="300"/>
        </w:trPr>
        <w:tc>
          <w:tcPr>
            <w:tcW w:w="1240" w:type="dxa"/>
            <w:shd w:val="clear" w:color="auto" w:fill="auto"/>
            <w:noWrap/>
            <w:vAlign w:val="bottom"/>
            <w:hideMark/>
          </w:tcPr>
          <w:p w14:paraId="768EF769"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1.3.05.01.10</w:t>
            </w:r>
          </w:p>
        </w:tc>
        <w:tc>
          <w:tcPr>
            <w:tcW w:w="3640" w:type="dxa"/>
            <w:shd w:val="clear" w:color="auto" w:fill="auto"/>
            <w:noWrap/>
            <w:vAlign w:val="bottom"/>
            <w:hideMark/>
          </w:tcPr>
          <w:p w14:paraId="65B6679C"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OTRAS TRANSF. SECTOR PUBLICO</w:t>
            </w:r>
          </w:p>
        </w:tc>
        <w:tc>
          <w:tcPr>
            <w:tcW w:w="1300" w:type="dxa"/>
            <w:shd w:val="clear" w:color="auto" w:fill="auto"/>
            <w:noWrap/>
            <w:vAlign w:val="bottom"/>
            <w:hideMark/>
          </w:tcPr>
          <w:p w14:paraId="21B1BE3D"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3900,000.00   </w:t>
            </w:r>
          </w:p>
        </w:tc>
        <w:tc>
          <w:tcPr>
            <w:tcW w:w="1440" w:type="dxa"/>
            <w:shd w:val="clear" w:color="auto" w:fill="auto"/>
            <w:noWrap/>
            <w:vAlign w:val="bottom"/>
            <w:hideMark/>
          </w:tcPr>
          <w:p w14:paraId="3ADBF996"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1000,000.00   </w:t>
            </w:r>
          </w:p>
        </w:tc>
        <w:tc>
          <w:tcPr>
            <w:tcW w:w="1380" w:type="dxa"/>
            <w:shd w:val="clear" w:color="auto" w:fill="auto"/>
            <w:noWrap/>
            <w:vAlign w:val="bottom"/>
            <w:hideMark/>
          </w:tcPr>
          <w:p w14:paraId="2402B7A6"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4900,000.00   </w:t>
            </w:r>
          </w:p>
        </w:tc>
      </w:tr>
      <w:tr w:rsidR="00CD0C5F" w:rsidRPr="00CD0C5F" w14:paraId="3F58829A" w14:textId="77777777" w:rsidTr="00451810">
        <w:trPr>
          <w:trHeight w:val="285"/>
        </w:trPr>
        <w:tc>
          <w:tcPr>
            <w:tcW w:w="1240" w:type="dxa"/>
            <w:shd w:val="clear" w:color="auto" w:fill="auto"/>
            <w:noWrap/>
            <w:vAlign w:val="bottom"/>
            <w:hideMark/>
          </w:tcPr>
          <w:p w14:paraId="6129C36A"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lastRenderedPageBreak/>
              <w:t>1.3.05.01.11</w:t>
            </w:r>
          </w:p>
        </w:tc>
        <w:tc>
          <w:tcPr>
            <w:tcW w:w="3640" w:type="dxa"/>
            <w:shd w:val="clear" w:color="auto" w:fill="auto"/>
            <w:noWrap/>
            <w:vAlign w:val="bottom"/>
            <w:hideMark/>
          </w:tcPr>
          <w:p w14:paraId="1A3AA269"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APOYO A LA SEGURIDAD Y PARTIC. CIUDADANA</w:t>
            </w:r>
          </w:p>
        </w:tc>
        <w:tc>
          <w:tcPr>
            <w:tcW w:w="1300" w:type="dxa"/>
            <w:shd w:val="clear" w:color="auto" w:fill="auto"/>
            <w:noWrap/>
            <w:vAlign w:val="bottom"/>
            <w:hideMark/>
          </w:tcPr>
          <w:p w14:paraId="56755502"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17950,000.00   </w:t>
            </w:r>
          </w:p>
        </w:tc>
        <w:tc>
          <w:tcPr>
            <w:tcW w:w="1440" w:type="dxa"/>
            <w:shd w:val="clear" w:color="auto" w:fill="auto"/>
            <w:noWrap/>
            <w:vAlign w:val="bottom"/>
            <w:hideMark/>
          </w:tcPr>
          <w:p w14:paraId="6E4B16C6"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2550,000.00   </w:t>
            </w:r>
          </w:p>
        </w:tc>
        <w:tc>
          <w:tcPr>
            <w:tcW w:w="1380" w:type="dxa"/>
            <w:shd w:val="clear" w:color="auto" w:fill="auto"/>
            <w:noWrap/>
            <w:vAlign w:val="bottom"/>
            <w:hideMark/>
          </w:tcPr>
          <w:p w14:paraId="51B59D18"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20500,000.00   </w:t>
            </w:r>
          </w:p>
        </w:tc>
      </w:tr>
      <w:tr w:rsidR="00CD0C5F" w:rsidRPr="00CD0C5F" w14:paraId="16C7B79B" w14:textId="77777777" w:rsidTr="00451810">
        <w:trPr>
          <w:trHeight w:val="285"/>
        </w:trPr>
        <w:tc>
          <w:tcPr>
            <w:tcW w:w="1240" w:type="dxa"/>
            <w:shd w:val="clear" w:color="auto" w:fill="auto"/>
            <w:noWrap/>
            <w:vAlign w:val="bottom"/>
            <w:hideMark/>
          </w:tcPr>
          <w:p w14:paraId="41972277"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1.3.05.02.01</w:t>
            </w:r>
          </w:p>
        </w:tc>
        <w:tc>
          <w:tcPr>
            <w:tcW w:w="3640" w:type="dxa"/>
            <w:shd w:val="clear" w:color="auto" w:fill="auto"/>
            <w:noWrap/>
            <w:vAlign w:val="bottom"/>
            <w:hideMark/>
          </w:tcPr>
          <w:p w14:paraId="5E1204DF"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SALUD Y ASISTENCIA SOCIAL</w:t>
            </w:r>
          </w:p>
        </w:tc>
        <w:tc>
          <w:tcPr>
            <w:tcW w:w="1300" w:type="dxa"/>
            <w:shd w:val="clear" w:color="auto" w:fill="auto"/>
            <w:noWrap/>
            <w:vAlign w:val="bottom"/>
            <w:hideMark/>
          </w:tcPr>
          <w:p w14:paraId="7451D073"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5550,000.00   </w:t>
            </w:r>
          </w:p>
        </w:tc>
        <w:tc>
          <w:tcPr>
            <w:tcW w:w="1440" w:type="dxa"/>
            <w:shd w:val="clear" w:color="auto" w:fill="auto"/>
            <w:noWrap/>
            <w:vAlign w:val="bottom"/>
            <w:hideMark/>
          </w:tcPr>
          <w:p w14:paraId="01B6CC22"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450,000.00   </w:t>
            </w:r>
          </w:p>
        </w:tc>
        <w:tc>
          <w:tcPr>
            <w:tcW w:w="1380" w:type="dxa"/>
            <w:shd w:val="clear" w:color="auto" w:fill="auto"/>
            <w:noWrap/>
            <w:vAlign w:val="bottom"/>
            <w:hideMark/>
          </w:tcPr>
          <w:p w14:paraId="5CC1EDAC"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6000,000.00   </w:t>
            </w:r>
          </w:p>
        </w:tc>
      </w:tr>
      <w:tr w:rsidR="00CD0C5F" w:rsidRPr="00CD0C5F" w14:paraId="5BCB8A13" w14:textId="77777777" w:rsidTr="00451810">
        <w:trPr>
          <w:trHeight w:val="285"/>
        </w:trPr>
        <w:tc>
          <w:tcPr>
            <w:tcW w:w="1240" w:type="dxa"/>
            <w:shd w:val="clear" w:color="auto" w:fill="auto"/>
            <w:noWrap/>
            <w:vAlign w:val="bottom"/>
            <w:hideMark/>
          </w:tcPr>
          <w:p w14:paraId="06DB70CE"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1.3.05.02.07</w:t>
            </w:r>
          </w:p>
        </w:tc>
        <w:tc>
          <w:tcPr>
            <w:tcW w:w="3640" w:type="dxa"/>
            <w:shd w:val="clear" w:color="auto" w:fill="auto"/>
            <w:noWrap/>
            <w:vAlign w:val="bottom"/>
            <w:hideMark/>
          </w:tcPr>
          <w:p w14:paraId="2B834ADB"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OTRAS TRANSF. SECTOR PRIVADO</w:t>
            </w:r>
          </w:p>
        </w:tc>
        <w:tc>
          <w:tcPr>
            <w:tcW w:w="1300" w:type="dxa"/>
            <w:shd w:val="clear" w:color="auto" w:fill="auto"/>
            <w:noWrap/>
            <w:vAlign w:val="bottom"/>
            <w:hideMark/>
          </w:tcPr>
          <w:p w14:paraId="66DB79FD"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110410,000.00   </w:t>
            </w:r>
          </w:p>
        </w:tc>
        <w:tc>
          <w:tcPr>
            <w:tcW w:w="1440" w:type="dxa"/>
            <w:shd w:val="clear" w:color="auto" w:fill="auto"/>
            <w:noWrap/>
            <w:vAlign w:val="bottom"/>
            <w:hideMark/>
          </w:tcPr>
          <w:p w14:paraId="0CE3D53A"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17000,000.00   </w:t>
            </w:r>
          </w:p>
        </w:tc>
        <w:tc>
          <w:tcPr>
            <w:tcW w:w="1380" w:type="dxa"/>
            <w:shd w:val="clear" w:color="auto" w:fill="auto"/>
            <w:noWrap/>
            <w:vAlign w:val="bottom"/>
            <w:hideMark/>
          </w:tcPr>
          <w:p w14:paraId="1B77BE48"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127410,000.00   </w:t>
            </w:r>
          </w:p>
        </w:tc>
      </w:tr>
      <w:tr w:rsidR="00CD0C5F" w:rsidRPr="00CD0C5F" w14:paraId="51C91059" w14:textId="77777777" w:rsidTr="00451810">
        <w:trPr>
          <w:trHeight w:val="285"/>
        </w:trPr>
        <w:tc>
          <w:tcPr>
            <w:tcW w:w="1240" w:type="dxa"/>
            <w:shd w:val="clear" w:color="auto" w:fill="auto"/>
            <w:noWrap/>
            <w:vAlign w:val="bottom"/>
            <w:hideMark/>
          </w:tcPr>
          <w:p w14:paraId="2A7CE467"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1.3.05.02.10</w:t>
            </w:r>
          </w:p>
        </w:tc>
        <w:tc>
          <w:tcPr>
            <w:tcW w:w="3640" w:type="dxa"/>
            <w:shd w:val="clear" w:color="auto" w:fill="auto"/>
            <w:noWrap/>
            <w:vAlign w:val="bottom"/>
            <w:hideMark/>
          </w:tcPr>
          <w:p w14:paraId="145313AB"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FODEMEEP</w:t>
            </w:r>
          </w:p>
        </w:tc>
        <w:tc>
          <w:tcPr>
            <w:tcW w:w="1300" w:type="dxa"/>
            <w:shd w:val="clear" w:color="auto" w:fill="auto"/>
            <w:noWrap/>
            <w:vAlign w:val="bottom"/>
            <w:hideMark/>
          </w:tcPr>
          <w:p w14:paraId="52264F34"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30850,000.00   </w:t>
            </w:r>
          </w:p>
        </w:tc>
        <w:tc>
          <w:tcPr>
            <w:tcW w:w="1440" w:type="dxa"/>
            <w:shd w:val="clear" w:color="auto" w:fill="auto"/>
            <w:noWrap/>
            <w:vAlign w:val="bottom"/>
            <w:hideMark/>
          </w:tcPr>
          <w:p w14:paraId="22B94DB1"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7000,000.00   </w:t>
            </w:r>
          </w:p>
        </w:tc>
        <w:tc>
          <w:tcPr>
            <w:tcW w:w="1380" w:type="dxa"/>
            <w:shd w:val="clear" w:color="auto" w:fill="auto"/>
            <w:noWrap/>
            <w:vAlign w:val="bottom"/>
            <w:hideMark/>
          </w:tcPr>
          <w:p w14:paraId="39E643F0"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37850,000.00   </w:t>
            </w:r>
          </w:p>
        </w:tc>
      </w:tr>
      <w:tr w:rsidR="00CD0C5F" w:rsidRPr="00CD0C5F" w14:paraId="0B037020" w14:textId="77777777" w:rsidTr="00451810">
        <w:trPr>
          <w:trHeight w:val="300"/>
        </w:trPr>
        <w:tc>
          <w:tcPr>
            <w:tcW w:w="1240" w:type="dxa"/>
            <w:shd w:val="clear" w:color="auto" w:fill="auto"/>
            <w:noWrap/>
            <w:vAlign w:val="bottom"/>
            <w:hideMark/>
          </w:tcPr>
          <w:p w14:paraId="29850F15"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2.1.07.03</w:t>
            </w:r>
          </w:p>
        </w:tc>
        <w:tc>
          <w:tcPr>
            <w:tcW w:w="3640" w:type="dxa"/>
            <w:shd w:val="clear" w:color="auto" w:fill="auto"/>
            <w:noWrap/>
            <w:vAlign w:val="bottom"/>
            <w:hideMark/>
          </w:tcPr>
          <w:p w14:paraId="70A06FEB"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RODADOS</w:t>
            </w:r>
          </w:p>
        </w:tc>
        <w:tc>
          <w:tcPr>
            <w:tcW w:w="1300" w:type="dxa"/>
            <w:shd w:val="clear" w:color="auto" w:fill="auto"/>
            <w:noWrap/>
            <w:vAlign w:val="bottom"/>
            <w:hideMark/>
          </w:tcPr>
          <w:p w14:paraId="55F27BA9"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45000,000.00   </w:t>
            </w:r>
          </w:p>
        </w:tc>
        <w:tc>
          <w:tcPr>
            <w:tcW w:w="1440" w:type="dxa"/>
            <w:shd w:val="clear" w:color="auto" w:fill="auto"/>
            <w:noWrap/>
            <w:vAlign w:val="bottom"/>
            <w:hideMark/>
          </w:tcPr>
          <w:p w14:paraId="527EF4CF"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77000,000.00   </w:t>
            </w:r>
          </w:p>
        </w:tc>
        <w:tc>
          <w:tcPr>
            <w:tcW w:w="1380" w:type="dxa"/>
            <w:shd w:val="clear" w:color="auto" w:fill="auto"/>
            <w:noWrap/>
            <w:vAlign w:val="bottom"/>
            <w:hideMark/>
          </w:tcPr>
          <w:p w14:paraId="6B82910C"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122000,000.00   </w:t>
            </w:r>
          </w:p>
        </w:tc>
      </w:tr>
      <w:tr w:rsidR="00CD0C5F" w:rsidRPr="00CD0C5F" w14:paraId="2DEE96C1" w14:textId="77777777" w:rsidTr="00451810">
        <w:trPr>
          <w:trHeight w:val="300"/>
        </w:trPr>
        <w:tc>
          <w:tcPr>
            <w:tcW w:w="1240" w:type="dxa"/>
            <w:shd w:val="clear" w:color="auto" w:fill="auto"/>
            <w:noWrap/>
            <w:vAlign w:val="bottom"/>
            <w:hideMark/>
          </w:tcPr>
          <w:p w14:paraId="1DF12B5B"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2.1.08.01.01.04</w:t>
            </w:r>
          </w:p>
        </w:tc>
        <w:tc>
          <w:tcPr>
            <w:tcW w:w="3640" w:type="dxa"/>
            <w:shd w:val="clear" w:color="auto" w:fill="auto"/>
            <w:noWrap/>
            <w:vAlign w:val="bottom"/>
            <w:hideMark/>
          </w:tcPr>
          <w:p w14:paraId="48191095"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OBRAS DE SANEAMIENTO</w:t>
            </w:r>
          </w:p>
        </w:tc>
        <w:tc>
          <w:tcPr>
            <w:tcW w:w="1300" w:type="dxa"/>
            <w:shd w:val="clear" w:color="auto" w:fill="auto"/>
            <w:noWrap/>
            <w:vAlign w:val="bottom"/>
            <w:hideMark/>
          </w:tcPr>
          <w:p w14:paraId="049E0BC2"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40300,000.00   </w:t>
            </w:r>
          </w:p>
        </w:tc>
        <w:tc>
          <w:tcPr>
            <w:tcW w:w="1440" w:type="dxa"/>
            <w:shd w:val="clear" w:color="auto" w:fill="auto"/>
            <w:noWrap/>
            <w:vAlign w:val="bottom"/>
            <w:hideMark/>
          </w:tcPr>
          <w:p w14:paraId="3E35CCF8"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4000,000.00   </w:t>
            </w:r>
          </w:p>
        </w:tc>
        <w:tc>
          <w:tcPr>
            <w:tcW w:w="1380" w:type="dxa"/>
            <w:shd w:val="clear" w:color="auto" w:fill="auto"/>
            <w:noWrap/>
            <w:vAlign w:val="bottom"/>
            <w:hideMark/>
          </w:tcPr>
          <w:p w14:paraId="3105287A"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44300,000.00   </w:t>
            </w:r>
          </w:p>
        </w:tc>
      </w:tr>
      <w:tr w:rsidR="00CD0C5F" w:rsidRPr="00CD0C5F" w14:paraId="1FB18E3F" w14:textId="77777777" w:rsidTr="00451810">
        <w:trPr>
          <w:trHeight w:val="300"/>
        </w:trPr>
        <w:tc>
          <w:tcPr>
            <w:tcW w:w="1240" w:type="dxa"/>
            <w:shd w:val="clear" w:color="auto" w:fill="auto"/>
            <w:noWrap/>
            <w:vAlign w:val="bottom"/>
            <w:hideMark/>
          </w:tcPr>
          <w:p w14:paraId="351A3A10"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2.1.08.01.01.08</w:t>
            </w:r>
          </w:p>
        </w:tc>
        <w:tc>
          <w:tcPr>
            <w:tcW w:w="3640" w:type="dxa"/>
            <w:shd w:val="clear" w:color="auto" w:fill="auto"/>
            <w:noWrap/>
            <w:vAlign w:val="bottom"/>
            <w:hideMark/>
          </w:tcPr>
          <w:p w14:paraId="4A324A62"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MEJORAS DE ESPACIOS PUBLICOS URBANOS</w:t>
            </w:r>
          </w:p>
        </w:tc>
        <w:tc>
          <w:tcPr>
            <w:tcW w:w="1300" w:type="dxa"/>
            <w:shd w:val="clear" w:color="auto" w:fill="auto"/>
            <w:noWrap/>
            <w:vAlign w:val="bottom"/>
            <w:hideMark/>
          </w:tcPr>
          <w:p w14:paraId="065C71E3"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28000,000.00   </w:t>
            </w:r>
          </w:p>
        </w:tc>
        <w:tc>
          <w:tcPr>
            <w:tcW w:w="1440" w:type="dxa"/>
            <w:shd w:val="clear" w:color="auto" w:fill="auto"/>
            <w:noWrap/>
            <w:vAlign w:val="bottom"/>
            <w:hideMark/>
          </w:tcPr>
          <w:p w14:paraId="2389D49A"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2000,000.00   </w:t>
            </w:r>
          </w:p>
        </w:tc>
        <w:tc>
          <w:tcPr>
            <w:tcW w:w="1380" w:type="dxa"/>
            <w:shd w:val="clear" w:color="auto" w:fill="auto"/>
            <w:noWrap/>
            <w:vAlign w:val="bottom"/>
            <w:hideMark/>
          </w:tcPr>
          <w:p w14:paraId="79ADE831"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30000,000.00   </w:t>
            </w:r>
          </w:p>
        </w:tc>
      </w:tr>
      <w:tr w:rsidR="00CD0C5F" w:rsidRPr="00CD0C5F" w14:paraId="27E679C6" w14:textId="77777777" w:rsidTr="00451810">
        <w:trPr>
          <w:trHeight w:val="300"/>
        </w:trPr>
        <w:tc>
          <w:tcPr>
            <w:tcW w:w="1240" w:type="dxa"/>
            <w:shd w:val="clear" w:color="auto" w:fill="auto"/>
            <w:noWrap/>
            <w:vAlign w:val="bottom"/>
            <w:hideMark/>
          </w:tcPr>
          <w:p w14:paraId="79AAD6D5"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2.1.08.01.02.07</w:t>
            </w:r>
          </w:p>
        </w:tc>
        <w:tc>
          <w:tcPr>
            <w:tcW w:w="3640" w:type="dxa"/>
            <w:shd w:val="clear" w:color="auto" w:fill="auto"/>
            <w:noWrap/>
            <w:vAlign w:val="bottom"/>
            <w:hideMark/>
          </w:tcPr>
          <w:p w14:paraId="2A00A251"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OBRA ALUMBRADO PUBLICO</w:t>
            </w:r>
          </w:p>
        </w:tc>
        <w:tc>
          <w:tcPr>
            <w:tcW w:w="1300" w:type="dxa"/>
            <w:shd w:val="clear" w:color="auto" w:fill="auto"/>
            <w:noWrap/>
            <w:vAlign w:val="bottom"/>
            <w:hideMark/>
          </w:tcPr>
          <w:p w14:paraId="755FB77E"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15000,000.00   </w:t>
            </w:r>
          </w:p>
        </w:tc>
        <w:tc>
          <w:tcPr>
            <w:tcW w:w="1440" w:type="dxa"/>
            <w:shd w:val="clear" w:color="auto" w:fill="auto"/>
            <w:noWrap/>
            <w:vAlign w:val="bottom"/>
            <w:hideMark/>
          </w:tcPr>
          <w:p w14:paraId="740F5435"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12000,000.00   </w:t>
            </w:r>
          </w:p>
        </w:tc>
        <w:tc>
          <w:tcPr>
            <w:tcW w:w="1380" w:type="dxa"/>
            <w:shd w:val="clear" w:color="auto" w:fill="auto"/>
            <w:noWrap/>
            <w:vAlign w:val="bottom"/>
            <w:hideMark/>
          </w:tcPr>
          <w:p w14:paraId="0B1E63C7"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27000,000.00   </w:t>
            </w:r>
          </w:p>
        </w:tc>
      </w:tr>
      <w:tr w:rsidR="00CD0C5F" w:rsidRPr="00CD0C5F" w14:paraId="69D0414E" w14:textId="77777777" w:rsidTr="00451810">
        <w:trPr>
          <w:trHeight w:val="300"/>
        </w:trPr>
        <w:tc>
          <w:tcPr>
            <w:tcW w:w="1240" w:type="dxa"/>
            <w:shd w:val="clear" w:color="auto" w:fill="auto"/>
            <w:noWrap/>
            <w:vAlign w:val="bottom"/>
            <w:hideMark/>
          </w:tcPr>
          <w:p w14:paraId="4FDA6869"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2.1.08.01.02.09</w:t>
            </w:r>
          </w:p>
        </w:tc>
        <w:tc>
          <w:tcPr>
            <w:tcW w:w="3640" w:type="dxa"/>
            <w:shd w:val="clear" w:color="auto" w:fill="auto"/>
            <w:noWrap/>
            <w:vAlign w:val="bottom"/>
            <w:hideMark/>
          </w:tcPr>
          <w:p w14:paraId="08E468ED"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OBRAS: EDIFICIOS EXISTENTES MUNICIPALES</w:t>
            </w:r>
          </w:p>
        </w:tc>
        <w:tc>
          <w:tcPr>
            <w:tcW w:w="1300" w:type="dxa"/>
            <w:shd w:val="clear" w:color="auto" w:fill="auto"/>
            <w:noWrap/>
            <w:vAlign w:val="bottom"/>
            <w:hideMark/>
          </w:tcPr>
          <w:p w14:paraId="3D9A0B56"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117806,500.00   </w:t>
            </w:r>
          </w:p>
        </w:tc>
        <w:tc>
          <w:tcPr>
            <w:tcW w:w="1440" w:type="dxa"/>
            <w:shd w:val="clear" w:color="auto" w:fill="auto"/>
            <w:noWrap/>
            <w:vAlign w:val="bottom"/>
            <w:hideMark/>
          </w:tcPr>
          <w:p w14:paraId="59B1C7C5"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8200,000.00   </w:t>
            </w:r>
          </w:p>
        </w:tc>
        <w:tc>
          <w:tcPr>
            <w:tcW w:w="1380" w:type="dxa"/>
            <w:shd w:val="clear" w:color="auto" w:fill="auto"/>
            <w:noWrap/>
            <w:vAlign w:val="bottom"/>
            <w:hideMark/>
          </w:tcPr>
          <w:p w14:paraId="1449AF21"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126006,500.00   </w:t>
            </w:r>
          </w:p>
        </w:tc>
      </w:tr>
      <w:tr w:rsidR="00CD0C5F" w:rsidRPr="00CD0C5F" w14:paraId="05FF8831" w14:textId="77777777" w:rsidTr="00451810">
        <w:trPr>
          <w:trHeight w:val="300"/>
        </w:trPr>
        <w:tc>
          <w:tcPr>
            <w:tcW w:w="1240" w:type="dxa"/>
            <w:shd w:val="clear" w:color="auto" w:fill="auto"/>
            <w:noWrap/>
            <w:vAlign w:val="bottom"/>
            <w:hideMark/>
          </w:tcPr>
          <w:p w14:paraId="75662FA4"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2.1.08.01.02.11</w:t>
            </w:r>
          </w:p>
        </w:tc>
        <w:tc>
          <w:tcPr>
            <w:tcW w:w="3640" w:type="dxa"/>
            <w:shd w:val="clear" w:color="auto" w:fill="auto"/>
            <w:noWrap/>
            <w:vAlign w:val="bottom"/>
            <w:hideMark/>
          </w:tcPr>
          <w:p w14:paraId="6C3E8C67"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OBRAS DIVERSAS</w:t>
            </w:r>
          </w:p>
        </w:tc>
        <w:tc>
          <w:tcPr>
            <w:tcW w:w="1300" w:type="dxa"/>
            <w:shd w:val="clear" w:color="auto" w:fill="auto"/>
            <w:noWrap/>
            <w:vAlign w:val="bottom"/>
            <w:hideMark/>
          </w:tcPr>
          <w:p w14:paraId="369D45ED"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326000,000.00   </w:t>
            </w:r>
          </w:p>
        </w:tc>
        <w:tc>
          <w:tcPr>
            <w:tcW w:w="1440" w:type="dxa"/>
            <w:shd w:val="clear" w:color="auto" w:fill="auto"/>
            <w:noWrap/>
            <w:vAlign w:val="bottom"/>
            <w:hideMark/>
          </w:tcPr>
          <w:p w14:paraId="4A906E56"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56000,000.00   </w:t>
            </w:r>
          </w:p>
        </w:tc>
        <w:tc>
          <w:tcPr>
            <w:tcW w:w="1380" w:type="dxa"/>
            <w:shd w:val="clear" w:color="auto" w:fill="auto"/>
            <w:noWrap/>
            <w:vAlign w:val="bottom"/>
            <w:hideMark/>
          </w:tcPr>
          <w:p w14:paraId="21E5BFE5"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382000,000.00   </w:t>
            </w:r>
          </w:p>
        </w:tc>
      </w:tr>
      <w:tr w:rsidR="00CD0C5F" w:rsidRPr="00CD0C5F" w14:paraId="0F03DAFC" w14:textId="77777777" w:rsidTr="00451810">
        <w:trPr>
          <w:trHeight w:val="315"/>
        </w:trPr>
        <w:tc>
          <w:tcPr>
            <w:tcW w:w="1240" w:type="dxa"/>
            <w:shd w:val="clear" w:color="auto" w:fill="auto"/>
            <w:noWrap/>
            <w:vAlign w:val="bottom"/>
            <w:hideMark/>
          </w:tcPr>
          <w:p w14:paraId="371864AB"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2.3.10.01.04</w:t>
            </w:r>
          </w:p>
        </w:tc>
        <w:tc>
          <w:tcPr>
            <w:tcW w:w="3640" w:type="dxa"/>
            <w:shd w:val="clear" w:color="auto" w:fill="auto"/>
            <w:noWrap/>
            <w:vAlign w:val="bottom"/>
            <w:hideMark/>
          </w:tcPr>
          <w:p w14:paraId="3DDAB5AF"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CON BANCO PROVINCIA DE CORDOBA</w:t>
            </w:r>
          </w:p>
        </w:tc>
        <w:tc>
          <w:tcPr>
            <w:tcW w:w="1300" w:type="dxa"/>
            <w:shd w:val="clear" w:color="auto" w:fill="auto"/>
            <w:noWrap/>
            <w:vAlign w:val="bottom"/>
            <w:hideMark/>
          </w:tcPr>
          <w:p w14:paraId="0A78D1F2"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30700,000.00   </w:t>
            </w:r>
          </w:p>
        </w:tc>
        <w:tc>
          <w:tcPr>
            <w:tcW w:w="1440" w:type="dxa"/>
            <w:shd w:val="clear" w:color="auto" w:fill="auto"/>
            <w:noWrap/>
            <w:vAlign w:val="bottom"/>
            <w:hideMark/>
          </w:tcPr>
          <w:p w14:paraId="581ADC72"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14000,000.00   </w:t>
            </w:r>
          </w:p>
        </w:tc>
        <w:tc>
          <w:tcPr>
            <w:tcW w:w="1380" w:type="dxa"/>
            <w:shd w:val="clear" w:color="auto" w:fill="auto"/>
            <w:noWrap/>
            <w:vAlign w:val="bottom"/>
            <w:hideMark/>
          </w:tcPr>
          <w:p w14:paraId="1987EFB6"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44700,000.00   </w:t>
            </w:r>
          </w:p>
        </w:tc>
      </w:tr>
      <w:tr w:rsidR="00CD0C5F" w:rsidRPr="00CD0C5F" w14:paraId="73F5A0BE" w14:textId="77777777" w:rsidTr="00451810">
        <w:trPr>
          <w:trHeight w:val="315"/>
        </w:trPr>
        <w:tc>
          <w:tcPr>
            <w:tcW w:w="1240" w:type="dxa"/>
            <w:shd w:val="clear" w:color="auto" w:fill="auto"/>
            <w:noWrap/>
            <w:vAlign w:val="bottom"/>
            <w:hideMark/>
          </w:tcPr>
          <w:p w14:paraId="21F49C10" w14:textId="77777777" w:rsidR="00CD0C5F" w:rsidRPr="00CD0C5F" w:rsidRDefault="00CD0C5F" w:rsidP="00CD0C5F">
            <w:pPr>
              <w:spacing w:after="0" w:line="240" w:lineRule="auto"/>
              <w:rPr>
                <w:rFonts w:ascii="Arial" w:eastAsia="Times New Roman" w:hAnsi="Arial" w:cs="Arial"/>
                <w:b/>
                <w:bCs/>
                <w:color w:val="000000"/>
                <w:sz w:val="24"/>
                <w:szCs w:val="24"/>
                <w:lang w:val="es-ES" w:eastAsia="es-ES"/>
              </w:rPr>
            </w:pPr>
            <w:r w:rsidRPr="00CD0C5F">
              <w:rPr>
                <w:rFonts w:ascii="Arial" w:eastAsia="Times New Roman" w:hAnsi="Arial" w:cs="Arial"/>
                <w:b/>
                <w:bCs/>
                <w:color w:val="000000"/>
                <w:sz w:val="24"/>
                <w:szCs w:val="24"/>
                <w:lang w:val="es-ES" w:eastAsia="es-ES"/>
              </w:rPr>
              <w:t> </w:t>
            </w:r>
          </w:p>
        </w:tc>
        <w:tc>
          <w:tcPr>
            <w:tcW w:w="3640" w:type="dxa"/>
            <w:shd w:val="clear" w:color="auto" w:fill="auto"/>
            <w:noWrap/>
            <w:vAlign w:val="bottom"/>
            <w:hideMark/>
          </w:tcPr>
          <w:p w14:paraId="4013D33A" w14:textId="77777777" w:rsidR="00CD0C5F" w:rsidRPr="00CD0C5F" w:rsidRDefault="00CD0C5F" w:rsidP="00CD0C5F">
            <w:pPr>
              <w:spacing w:after="0" w:line="240" w:lineRule="auto"/>
              <w:rPr>
                <w:rFonts w:ascii="Arial" w:eastAsia="Times New Roman" w:hAnsi="Arial" w:cs="Arial"/>
                <w:b/>
                <w:bCs/>
                <w:color w:val="000000"/>
                <w:sz w:val="24"/>
                <w:szCs w:val="24"/>
                <w:lang w:val="es-ES" w:eastAsia="es-ES"/>
              </w:rPr>
            </w:pPr>
            <w:r w:rsidRPr="00CD0C5F">
              <w:rPr>
                <w:rFonts w:ascii="Arial" w:eastAsia="Times New Roman" w:hAnsi="Arial" w:cs="Arial"/>
                <w:b/>
                <w:bCs/>
                <w:color w:val="000000"/>
                <w:sz w:val="24"/>
                <w:szCs w:val="24"/>
                <w:lang w:val="es-ES" w:eastAsia="es-ES"/>
              </w:rPr>
              <w:t> </w:t>
            </w:r>
          </w:p>
        </w:tc>
        <w:tc>
          <w:tcPr>
            <w:tcW w:w="1300" w:type="dxa"/>
            <w:shd w:val="clear" w:color="auto" w:fill="auto"/>
            <w:noWrap/>
            <w:vAlign w:val="bottom"/>
            <w:hideMark/>
          </w:tcPr>
          <w:p w14:paraId="539B2180" w14:textId="77777777" w:rsidR="00CD0C5F" w:rsidRPr="00CD0C5F" w:rsidRDefault="00CD0C5F" w:rsidP="00CD0C5F">
            <w:pPr>
              <w:spacing w:after="0" w:line="240" w:lineRule="auto"/>
              <w:rPr>
                <w:rFonts w:ascii="Arial" w:eastAsia="Times New Roman" w:hAnsi="Arial" w:cs="Arial"/>
                <w:b/>
                <w:bCs/>
                <w:color w:val="000000"/>
                <w:sz w:val="24"/>
                <w:szCs w:val="24"/>
                <w:lang w:val="es-ES" w:eastAsia="es-ES"/>
              </w:rPr>
            </w:pPr>
            <w:r w:rsidRPr="00CD0C5F">
              <w:rPr>
                <w:rFonts w:ascii="Arial" w:eastAsia="Times New Roman" w:hAnsi="Arial" w:cs="Arial"/>
                <w:b/>
                <w:bCs/>
                <w:color w:val="000000"/>
                <w:sz w:val="24"/>
                <w:szCs w:val="24"/>
                <w:lang w:val="es-ES" w:eastAsia="es-ES"/>
              </w:rPr>
              <w:t xml:space="preserve">                    -     </w:t>
            </w:r>
          </w:p>
        </w:tc>
        <w:tc>
          <w:tcPr>
            <w:tcW w:w="1440" w:type="dxa"/>
            <w:shd w:val="clear" w:color="auto" w:fill="auto"/>
            <w:noWrap/>
            <w:vAlign w:val="bottom"/>
            <w:hideMark/>
          </w:tcPr>
          <w:p w14:paraId="016105A5" w14:textId="77777777" w:rsidR="00CD0C5F" w:rsidRPr="00CD0C5F" w:rsidRDefault="00CD0C5F" w:rsidP="00CD0C5F">
            <w:pPr>
              <w:spacing w:after="0" w:line="240" w:lineRule="auto"/>
              <w:rPr>
                <w:rFonts w:ascii="Arial" w:eastAsia="Times New Roman" w:hAnsi="Arial" w:cs="Arial"/>
                <w:b/>
                <w:bCs/>
                <w:color w:val="000000"/>
                <w:sz w:val="24"/>
                <w:szCs w:val="24"/>
                <w:lang w:val="es-ES" w:eastAsia="es-ES"/>
              </w:rPr>
            </w:pPr>
            <w:r w:rsidRPr="00CD0C5F">
              <w:rPr>
                <w:rFonts w:ascii="Arial" w:eastAsia="Times New Roman" w:hAnsi="Arial" w:cs="Arial"/>
                <w:b/>
                <w:bCs/>
                <w:color w:val="000000"/>
                <w:sz w:val="24"/>
                <w:szCs w:val="24"/>
                <w:lang w:val="es-ES" w:eastAsia="es-ES"/>
              </w:rPr>
              <w:t xml:space="preserve">   244050,000.00   </w:t>
            </w:r>
          </w:p>
        </w:tc>
        <w:tc>
          <w:tcPr>
            <w:tcW w:w="1380" w:type="dxa"/>
            <w:shd w:val="clear" w:color="auto" w:fill="auto"/>
            <w:noWrap/>
            <w:vAlign w:val="bottom"/>
            <w:hideMark/>
          </w:tcPr>
          <w:p w14:paraId="02222BC4" w14:textId="77777777" w:rsidR="00CD0C5F" w:rsidRPr="00CD0C5F" w:rsidRDefault="00CD0C5F" w:rsidP="00CD0C5F">
            <w:pPr>
              <w:spacing w:after="0" w:line="240" w:lineRule="auto"/>
              <w:rPr>
                <w:rFonts w:ascii="Arial" w:eastAsia="Times New Roman" w:hAnsi="Arial" w:cs="Arial"/>
                <w:b/>
                <w:bCs/>
                <w:color w:val="000000"/>
                <w:sz w:val="24"/>
                <w:szCs w:val="24"/>
                <w:lang w:val="es-ES" w:eastAsia="es-ES"/>
              </w:rPr>
            </w:pPr>
            <w:r w:rsidRPr="00CD0C5F">
              <w:rPr>
                <w:rFonts w:ascii="Arial" w:eastAsia="Times New Roman" w:hAnsi="Arial" w:cs="Arial"/>
                <w:b/>
                <w:bCs/>
                <w:color w:val="000000"/>
                <w:sz w:val="24"/>
                <w:szCs w:val="24"/>
                <w:lang w:val="es-ES" w:eastAsia="es-ES"/>
              </w:rPr>
              <w:t> </w:t>
            </w:r>
          </w:p>
        </w:tc>
      </w:tr>
      <w:tr w:rsidR="00CD0C5F" w:rsidRPr="00CD0C5F" w14:paraId="6EA33A3D" w14:textId="77777777" w:rsidTr="00451810">
        <w:trPr>
          <w:trHeight w:val="300"/>
        </w:trPr>
        <w:tc>
          <w:tcPr>
            <w:tcW w:w="1240" w:type="dxa"/>
            <w:shd w:val="clear" w:color="auto" w:fill="auto"/>
            <w:noWrap/>
            <w:vAlign w:val="bottom"/>
            <w:hideMark/>
          </w:tcPr>
          <w:p w14:paraId="31249A9C" w14:textId="77777777" w:rsidR="00CD0C5F" w:rsidRPr="00CD0C5F" w:rsidRDefault="00CD0C5F" w:rsidP="00CD0C5F">
            <w:pPr>
              <w:spacing w:after="0" w:line="240" w:lineRule="auto"/>
              <w:rPr>
                <w:rFonts w:ascii="Arial" w:eastAsia="Times New Roman" w:hAnsi="Arial" w:cs="Arial"/>
                <w:b/>
                <w:bCs/>
                <w:color w:val="000000"/>
                <w:sz w:val="24"/>
                <w:szCs w:val="24"/>
                <w:lang w:val="es-ES" w:eastAsia="es-ES"/>
              </w:rPr>
            </w:pPr>
          </w:p>
        </w:tc>
        <w:tc>
          <w:tcPr>
            <w:tcW w:w="3640" w:type="dxa"/>
            <w:shd w:val="clear" w:color="auto" w:fill="auto"/>
            <w:noWrap/>
            <w:vAlign w:val="bottom"/>
            <w:hideMark/>
          </w:tcPr>
          <w:p w14:paraId="644C2E75" w14:textId="77777777" w:rsidR="00CD0C5F" w:rsidRPr="00CD0C5F" w:rsidRDefault="00CD0C5F" w:rsidP="00CD0C5F">
            <w:pPr>
              <w:spacing w:after="0" w:line="240" w:lineRule="auto"/>
              <w:rPr>
                <w:rFonts w:ascii="Arial" w:eastAsia="Times New Roman" w:hAnsi="Arial" w:cs="Arial"/>
                <w:sz w:val="24"/>
                <w:szCs w:val="24"/>
                <w:lang w:val="es-ES" w:eastAsia="es-ES"/>
              </w:rPr>
            </w:pPr>
          </w:p>
        </w:tc>
        <w:tc>
          <w:tcPr>
            <w:tcW w:w="1300" w:type="dxa"/>
            <w:shd w:val="clear" w:color="auto" w:fill="auto"/>
            <w:noWrap/>
            <w:vAlign w:val="bottom"/>
            <w:hideMark/>
          </w:tcPr>
          <w:p w14:paraId="599F2BE6" w14:textId="77777777" w:rsidR="00CD0C5F" w:rsidRPr="00CD0C5F" w:rsidRDefault="00CD0C5F" w:rsidP="00CD0C5F">
            <w:pPr>
              <w:spacing w:after="0" w:line="240" w:lineRule="auto"/>
              <w:rPr>
                <w:rFonts w:ascii="Arial" w:eastAsia="Times New Roman" w:hAnsi="Arial" w:cs="Arial"/>
                <w:sz w:val="24"/>
                <w:szCs w:val="24"/>
                <w:lang w:val="es-ES" w:eastAsia="es-ES"/>
              </w:rPr>
            </w:pPr>
          </w:p>
        </w:tc>
        <w:tc>
          <w:tcPr>
            <w:tcW w:w="1440" w:type="dxa"/>
            <w:shd w:val="clear" w:color="auto" w:fill="auto"/>
            <w:noWrap/>
            <w:vAlign w:val="bottom"/>
            <w:hideMark/>
          </w:tcPr>
          <w:p w14:paraId="4A63F7E3" w14:textId="77777777" w:rsidR="00CD0C5F" w:rsidRPr="00CD0C5F" w:rsidRDefault="00CD0C5F" w:rsidP="00CD0C5F">
            <w:pPr>
              <w:spacing w:after="0" w:line="240" w:lineRule="auto"/>
              <w:rPr>
                <w:rFonts w:ascii="Arial" w:eastAsia="Times New Roman" w:hAnsi="Arial" w:cs="Arial"/>
                <w:sz w:val="24"/>
                <w:szCs w:val="24"/>
                <w:lang w:val="es-ES" w:eastAsia="es-ES"/>
              </w:rPr>
            </w:pPr>
          </w:p>
        </w:tc>
        <w:tc>
          <w:tcPr>
            <w:tcW w:w="1380" w:type="dxa"/>
            <w:shd w:val="clear" w:color="auto" w:fill="auto"/>
            <w:noWrap/>
            <w:vAlign w:val="bottom"/>
            <w:hideMark/>
          </w:tcPr>
          <w:p w14:paraId="7829976D" w14:textId="77777777" w:rsidR="00CD0C5F" w:rsidRPr="00CD0C5F" w:rsidRDefault="00CD0C5F" w:rsidP="00CD0C5F">
            <w:pPr>
              <w:spacing w:after="0" w:line="240" w:lineRule="auto"/>
              <w:rPr>
                <w:rFonts w:ascii="Arial" w:eastAsia="Times New Roman" w:hAnsi="Arial" w:cs="Arial"/>
                <w:sz w:val="24"/>
                <w:szCs w:val="24"/>
                <w:lang w:val="es-ES" w:eastAsia="es-ES"/>
              </w:rPr>
            </w:pPr>
          </w:p>
        </w:tc>
      </w:tr>
      <w:tr w:rsidR="00CD0C5F" w:rsidRPr="00CD0C5F" w14:paraId="2B280A01" w14:textId="77777777" w:rsidTr="00451810">
        <w:trPr>
          <w:trHeight w:val="300"/>
        </w:trPr>
        <w:tc>
          <w:tcPr>
            <w:tcW w:w="1240" w:type="dxa"/>
            <w:shd w:val="clear" w:color="auto" w:fill="auto"/>
            <w:noWrap/>
            <w:vAlign w:val="bottom"/>
            <w:hideMark/>
          </w:tcPr>
          <w:p w14:paraId="06FE29EE"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1.1.01.10</w:t>
            </w:r>
          </w:p>
        </w:tc>
        <w:tc>
          <w:tcPr>
            <w:tcW w:w="3640" w:type="dxa"/>
            <w:shd w:val="clear" w:color="auto" w:fill="auto"/>
            <w:noWrap/>
            <w:vAlign w:val="bottom"/>
            <w:hideMark/>
          </w:tcPr>
          <w:p w14:paraId="5F9B3500"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CREDITO ADIC.REFUERZO DE PARTIDA</w:t>
            </w:r>
          </w:p>
        </w:tc>
        <w:tc>
          <w:tcPr>
            <w:tcW w:w="1300" w:type="dxa"/>
            <w:shd w:val="clear" w:color="auto" w:fill="auto"/>
            <w:noWrap/>
            <w:vAlign w:val="bottom"/>
            <w:hideMark/>
          </w:tcPr>
          <w:p w14:paraId="604D1AEA"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518804,124.00   </w:t>
            </w:r>
          </w:p>
        </w:tc>
        <w:tc>
          <w:tcPr>
            <w:tcW w:w="1440" w:type="dxa"/>
            <w:shd w:val="clear" w:color="auto" w:fill="auto"/>
            <w:noWrap/>
            <w:vAlign w:val="bottom"/>
            <w:hideMark/>
          </w:tcPr>
          <w:p w14:paraId="090E5BA7"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1000,000.00   </w:t>
            </w:r>
          </w:p>
        </w:tc>
        <w:tc>
          <w:tcPr>
            <w:tcW w:w="1380" w:type="dxa"/>
            <w:shd w:val="clear" w:color="auto" w:fill="auto"/>
            <w:noWrap/>
            <w:vAlign w:val="bottom"/>
            <w:hideMark/>
          </w:tcPr>
          <w:p w14:paraId="06DEC494"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517804,124.00   </w:t>
            </w:r>
          </w:p>
        </w:tc>
      </w:tr>
      <w:tr w:rsidR="00CD0C5F" w:rsidRPr="00CD0C5F" w14:paraId="470FC401" w14:textId="77777777" w:rsidTr="00451810">
        <w:trPr>
          <w:trHeight w:val="300"/>
        </w:trPr>
        <w:tc>
          <w:tcPr>
            <w:tcW w:w="1240" w:type="dxa"/>
            <w:shd w:val="clear" w:color="auto" w:fill="auto"/>
            <w:noWrap/>
            <w:vAlign w:val="bottom"/>
            <w:hideMark/>
          </w:tcPr>
          <w:p w14:paraId="3A149098"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1.1.02.23</w:t>
            </w:r>
          </w:p>
        </w:tc>
        <w:tc>
          <w:tcPr>
            <w:tcW w:w="3640" w:type="dxa"/>
            <w:shd w:val="clear" w:color="auto" w:fill="auto"/>
            <w:noWrap/>
            <w:vAlign w:val="bottom"/>
            <w:hideMark/>
          </w:tcPr>
          <w:p w14:paraId="41FBF4F4"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CREDITO ADIC.REFUERZO DE PARTIDA</w:t>
            </w:r>
          </w:p>
        </w:tc>
        <w:tc>
          <w:tcPr>
            <w:tcW w:w="1300" w:type="dxa"/>
            <w:shd w:val="clear" w:color="auto" w:fill="auto"/>
            <w:noWrap/>
            <w:vAlign w:val="bottom"/>
            <w:hideMark/>
          </w:tcPr>
          <w:p w14:paraId="79F11765"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303600,000.00   </w:t>
            </w:r>
          </w:p>
        </w:tc>
        <w:tc>
          <w:tcPr>
            <w:tcW w:w="1440" w:type="dxa"/>
            <w:shd w:val="clear" w:color="auto" w:fill="auto"/>
            <w:noWrap/>
            <w:vAlign w:val="bottom"/>
            <w:hideMark/>
          </w:tcPr>
          <w:p w14:paraId="311B66F8"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14650,000.00   </w:t>
            </w:r>
          </w:p>
        </w:tc>
        <w:tc>
          <w:tcPr>
            <w:tcW w:w="1380" w:type="dxa"/>
            <w:shd w:val="clear" w:color="auto" w:fill="auto"/>
            <w:noWrap/>
            <w:vAlign w:val="bottom"/>
            <w:hideMark/>
          </w:tcPr>
          <w:p w14:paraId="0349F384"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288950,000.00   </w:t>
            </w:r>
          </w:p>
        </w:tc>
      </w:tr>
      <w:tr w:rsidR="00CD0C5F" w:rsidRPr="00CD0C5F" w14:paraId="21126E84" w14:textId="77777777" w:rsidTr="00451810">
        <w:trPr>
          <w:trHeight w:val="300"/>
        </w:trPr>
        <w:tc>
          <w:tcPr>
            <w:tcW w:w="1240" w:type="dxa"/>
            <w:shd w:val="clear" w:color="auto" w:fill="auto"/>
            <w:noWrap/>
            <w:vAlign w:val="bottom"/>
            <w:hideMark/>
          </w:tcPr>
          <w:p w14:paraId="42DF24EB"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1.1.03.26</w:t>
            </w:r>
          </w:p>
        </w:tc>
        <w:tc>
          <w:tcPr>
            <w:tcW w:w="3640" w:type="dxa"/>
            <w:shd w:val="clear" w:color="auto" w:fill="auto"/>
            <w:noWrap/>
            <w:vAlign w:val="bottom"/>
            <w:hideMark/>
          </w:tcPr>
          <w:p w14:paraId="059831F4"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CREDITO ADIC.REFUERZO DE PARTIDA</w:t>
            </w:r>
          </w:p>
        </w:tc>
        <w:tc>
          <w:tcPr>
            <w:tcW w:w="1300" w:type="dxa"/>
            <w:shd w:val="clear" w:color="auto" w:fill="auto"/>
            <w:noWrap/>
            <w:vAlign w:val="bottom"/>
            <w:hideMark/>
          </w:tcPr>
          <w:p w14:paraId="3AC1044E"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529400,000.00   </w:t>
            </w:r>
          </w:p>
        </w:tc>
        <w:tc>
          <w:tcPr>
            <w:tcW w:w="1440" w:type="dxa"/>
            <w:shd w:val="clear" w:color="auto" w:fill="auto"/>
            <w:noWrap/>
            <w:vAlign w:val="bottom"/>
            <w:hideMark/>
          </w:tcPr>
          <w:p w14:paraId="19CEF3B0"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11000,000.00   </w:t>
            </w:r>
          </w:p>
        </w:tc>
        <w:tc>
          <w:tcPr>
            <w:tcW w:w="1380" w:type="dxa"/>
            <w:shd w:val="clear" w:color="auto" w:fill="auto"/>
            <w:noWrap/>
            <w:vAlign w:val="bottom"/>
            <w:hideMark/>
          </w:tcPr>
          <w:p w14:paraId="33676820"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518400,000.00   </w:t>
            </w:r>
          </w:p>
        </w:tc>
      </w:tr>
      <w:tr w:rsidR="00CD0C5F" w:rsidRPr="00CD0C5F" w14:paraId="2A12BEF6" w14:textId="77777777" w:rsidTr="00451810">
        <w:trPr>
          <w:trHeight w:val="300"/>
        </w:trPr>
        <w:tc>
          <w:tcPr>
            <w:tcW w:w="1240" w:type="dxa"/>
            <w:shd w:val="clear" w:color="auto" w:fill="auto"/>
            <w:noWrap/>
            <w:vAlign w:val="bottom"/>
            <w:hideMark/>
          </w:tcPr>
          <w:p w14:paraId="5B267E17"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1.3.05.05</w:t>
            </w:r>
          </w:p>
        </w:tc>
        <w:tc>
          <w:tcPr>
            <w:tcW w:w="3640" w:type="dxa"/>
            <w:shd w:val="clear" w:color="auto" w:fill="auto"/>
            <w:noWrap/>
            <w:vAlign w:val="bottom"/>
            <w:hideMark/>
          </w:tcPr>
          <w:p w14:paraId="6EC024C6"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CREDITO ADIC.REFUERZO DE PARTIDA</w:t>
            </w:r>
          </w:p>
        </w:tc>
        <w:tc>
          <w:tcPr>
            <w:tcW w:w="1300" w:type="dxa"/>
            <w:shd w:val="clear" w:color="auto" w:fill="auto"/>
            <w:noWrap/>
            <w:vAlign w:val="bottom"/>
            <w:hideMark/>
          </w:tcPr>
          <w:p w14:paraId="5C4FB9C3"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428900,000.00   </w:t>
            </w:r>
          </w:p>
        </w:tc>
        <w:tc>
          <w:tcPr>
            <w:tcW w:w="1440" w:type="dxa"/>
            <w:shd w:val="clear" w:color="auto" w:fill="auto"/>
            <w:noWrap/>
            <w:vAlign w:val="bottom"/>
            <w:hideMark/>
          </w:tcPr>
          <w:p w14:paraId="7996552A"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44200,000.00   </w:t>
            </w:r>
          </w:p>
        </w:tc>
        <w:tc>
          <w:tcPr>
            <w:tcW w:w="1380" w:type="dxa"/>
            <w:shd w:val="clear" w:color="auto" w:fill="auto"/>
            <w:noWrap/>
            <w:vAlign w:val="bottom"/>
            <w:hideMark/>
          </w:tcPr>
          <w:p w14:paraId="174E189B"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384700,000.00   </w:t>
            </w:r>
          </w:p>
        </w:tc>
      </w:tr>
      <w:tr w:rsidR="00CD0C5F" w:rsidRPr="00CD0C5F" w14:paraId="4701BCC6" w14:textId="77777777" w:rsidTr="00451810">
        <w:trPr>
          <w:trHeight w:val="315"/>
        </w:trPr>
        <w:tc>
          <w:tcPr>
            <w:tcW w:w="1240" w:type="dxa"/>
            <w:shd w:val="clear" w:color="auto" w:fill="auto"/>
            <w:noWrap/>
            <w:vAlign w:val="bottom"/>
            <w:hideMark/>
          </w:tcPr>
          <w:p w14:paraId="2C34B63D"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2.1.08.04</w:t>
            </w:r>
          </w:p>
        </w:tc>
        <w:tc>
          <w:tcPr>
            <w:tcW w:w="3640" w:type="dxa"/>
            <w:shd w:val="clear" w:color="auto" w:fill="auto"/>
            <w:noWrap/>
            <w:vAlign w:val="bottom"/>
            <w:hideMark/>
          </w:tcPr>
          <w:p w14:paraId="7D4017F3"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CREDITO ADIC.REFUERZO DE PARTIDA</w:t>
            </w:r>
          </w:p>
        </w:tc>
        <w:tc>
          <w:tcPr>
            <w:tcW w:w="1300" w:type="dxa"/>
            <w:shd w:val="clear" w:color="auto" w:fill="auto"/>
            <w:noWrap/>
            <w:vAlign w:val="bottom"/>
            <w:hideMark/>
          </w:tcPr>
          <w:p w14:paraId="1EE3C4A8"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462650,000.00   </w:t>
            </w:r>
          </w:p>
        </w:tc>
        <w:tc>
          <w:tcPr>
            <w:tcW w:w="1440" w:type="dxa"/>
            <w:shd w:val="clear" w:color="auto" w:fill="auto"/>
            <w:noWrap/>
            <w:vAlign w:val="bottom"/>
            <w:hideMark/>
          </w:tcPr>
          <w:p w14:paraId="22FC32C8"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173200,000.00   </w:t>
            </w:r>
          </w:p>
        </w:tc>
        <w:tc>
          <w:tcPr>
            <w:tcW w:w="1380" w:type="dxa"/>
            <w:shd w:val="clear" w:color="auto" w:fill="auto"/>
            <w:noWrap/>
            <w:vAlign w:val="bottom"/>
            <w:hideMark/>
          </w:tcPr>
          <w:p w14:paraId="4034DCA7" w14:textId="77777777" w:rsidR="00CD0C5F" w:rsidRPr="00CD0C5F" w:rsidRDefault="00CD0C5F" w:rsidP="00CD0C5F">
            <w:pPr>
              <w:spacing w:after="0" w:line="240" w:lineRule="auto"/>
              <w:rPr>
                <w:rFonts w:ascii="Arial" w:eastAsia="Times New Roman" w:hAnsi="Arial" w:cs="Arial"/>
                <w:color w:val="000000"/>
                <w:sz w:val="24"/>
                <w:szCs w:val="24"/>
                <w:lang w:val="es-ES" w:eastAsia="es-ES"/>
              </w:rPr>
            </w:pPr>
            <w:r w:rsidRPr="00CD0C5F">
              <w:rPr>
                <w:rFonts w:ascii="Arial" w:eastAsia="Times New Roman" w:hAnsi="Arial" w:cs="Arial"/>
                <w:color w:val="000000"/>
                <w:sz w:val="24"/>
                <w:szCs w:val="24"/>
                <w:lang w:val="es-ES" w:eastAsia="es-ES"/>
              </w:rPr>
              <w:t xml:space="preserve">           289450,000.00   </w:t>
            </w:r>
          </w:p>
        </w:tc>
      </w:tr>
      <w:tr w:rsidR="00CD0C5F" w:rsidRPr="00CD0C5F" w14:paraId="71AE0081" w14:textId="77777777" w:rsidTr="00451810">
        <w:trPr>
          <w:trHeight w:val="315"/>
        </w:trPr>
        <w:tc>
          <w:tcPr>
            <w:tcW w:w="1240" w:type="dxa"/>
            <w:shd w:val="clear" w:color="auto" w:fill="auto"/>
            <w:noWrap/>
            <w:vAlign w:val="bottom"/>
            <w:hideMark/>
          </w:tcPr>
          <w:p w14:paraId="28B3C40F" w14:textId="77777777" w:rsidR="00CD0C5F" w:rsidRPr="00CD0C5F" w:rsidRDefault="00CD0C5F" w:rsidP="00CD0C5F">
            <w:pPr>
              <w:spacing w:after="0" w:line="240" w:lineRule="auto"/>
              <w:rPr>
                <w:rFonts w:ascii="Arial" w:eastAsia="Times New Roman" w:hAnsi="Arial" w:cs="Arial"/>
                <w:b/>
                <w:bCs/>
                <w:color w:val="000000"/>
                <w:sz w:val="24"/>
                <w:szCs w:val="24"/>
                <w:lang w:val="es-ES" w:eastAsia="es-ES"/>
              </w:rPr>
            </w:pPr>
            <w:r w:rsidRPr="00CD0C5F">
              <w:rPr>
                <w:rFonts w:ascii="Arial" w:eastAsia="Times New Roman" w:hAnsi="Arial" w:cs="Arial"/>
                <w:b/>
                <w:bCs/>
                <w:color w:val="000000"/>
                <w:sz w:val="24"/>
                <w:szCs w:val="24"/>
                <w:lang w:val="es-ES" w:eastAsia="es-ES"/>
              </w:rPr>
              <w:t xml:space="preserve">                                                                              </w:t>
            </w:r>
          </w:p>
        </w:tc>
        <w:tc>
          <w:tcPr>
            <w:tcW w:w="3640" w:type="dxa"/>
            <w:shd w:val="clear" w:color="auto" w:fill="auto"/>
            <w:noWrap/>
            <w:vAlign w:val="bottom"/>
            <w:hideMark/>
          </w:tcPr>
          <w:p w14:paraId="13753BE8" w14:textId="77777777" w:rsidR="00CD0C5F" w:rsidRPr="00CD0C5F" w:rsidRDefault="00CD0C5F" w:rsidP="00CD0C5F">
            <w:pPr>
              <w:spacing w:after="0" w:line="240" w:lineRule="auto"/>
              <w:rPr>
                <w:rFonts w:ascii="Arial" w:eastAsia="Times New Roman" w:hAnsi="Arial" w:cs="Arial"/>
                <w:b/>
                <w:bCs/>
                <w:color w:val="000000"/>
                <w:sz w:val="24"/>
                <w:szCs w:val="24"/>
                <w:lang w:val="es-ES" w:eastAsia="es-ES"/>
              </w:rPr>
            </w:pPr>
            <w:r w:rsidRPr="00CD0C5F">
              <w:rPr>
                <w:rFonts w:ascii="Arial" w:eastAsia="Times New Roman" w:hAnsi="Arial" w:cs="Arial"/>
                <w:b/>
                <w:bCs/>
                <w:color w:val="000000"/>
                <w:sz w:val="24"/>
                <w:szCs w:val="24"/>
                <w:lang w:val="es-ES" w:eastAsia="es-ES"/>
              </w:rPr>
              <w:t> </w:t>
            </w:r>
          </w:p>
        </w:tc>
        <w:tc>
          <w:tcPr>
            <w:tcW w:w="1300" w:type="dxa"/>
            <w:shd w:val="clear" w:color="auto" w:fill="auto"/>
            <w:noWrap/>
            <w:vAlign w:val="bottom"/>
            <w:hideMark/>
          </w:tcPr>
          <w:p w14:paraId="1387FF90" w14:textId="77777777" w:rsidR="00CD0C5F" w:rsidRPr="00CD0C5F" w:rsidRDefault="00CD0C5F" w:rsidP="00CD0C5F">
            <w:pPr>
              <w:spacing w:after="0" w:line="240" w:lineRule="auto"/>
              <w:rPr>
                <w:rFonts w:ascii="Arial" w:eastAsia="Times New Roman" w:hAnsi="Arial" w:cs="Arial"/>
                <w:b/>
                <w:bCs/>
                <w:color w:val="000000"/>
                <w:sz w:val="24"/>
                <w:szCs w:val="24"/>
                <w:lang w:val="es-ES" w:eastAsia="es-ES"/>
              </w:rPr>
            </w:pPr>
            <w:r w:rsidRPr="00CD0C5F">
              <w:rPr>
                <w:rFonts w:ascii="Arial" w:eastAsia="Times New Roman" w:hAnsi="Arial" w:cs="Arial"/>
                <w:b/>
                <w:bCs/>
                <w:color w:val="000000"/>
                <w:sz w:val="24"/>
                <w:szCs w:val="24"/>
                <w:lang w:val="es-ES" w:eastAsia="es-ES"/>
              </w:rPr>
              <w:t> </w:t>
            </w:r>
          </w:p>
        </w:tc>
        <w:tc>
          <w:tcPr>
            <w:tcW w:w="1440" w:type="dxa"/>
            <w:shd w:val="clear" w:color="auto" w:fill="auto"/>
            <w:noWrap/>
            <w:vAlign w:val="bottom"/>
            <w:hideMark/>
          </w:tcPr>
          <w:p w14:paraId="6363E757" w14:textId="77777777" w:rsidR="00CD0C5F" w:rsidRPr="00CD0C5F" w:rsidRDefault="00CD0C5F" w:rsidP="00CD0C5F">
            <w:pPr>
              <w:spacing w:after="0" w:line="240" w:lineRule="auto"/>
              <w:rPr>
                <w:rFonts w:ascii="Arial" w:eastAsia="Times New Roman" w:hAnsi="Arial" w:cs="Arial"/>
                <w:b/>
                <w:bCs/>
                <w:color w:val="000000"/>
                <w:sz w:val="24"/>
                <w:szCs w:val="24"/>
                <w:lang w:val="es-ES" w:eastAsia="es-ES"/>
              </w:rPr>
            </w:pPr>
            <w:r w:rsidRPr="00CD0C5F">
              <w:rPr>
                <w:rFonts w:ascii="Arial" w:eastAsia="Times New Roman" w:hAnsi="Arial" w:cs="Arial"/>
                <w:b/>
                <w:bCs/>
                <w:color w:val="000000"/>
                <w:sz w:val="24"/>
                <w:szCs w:val="24"/>
                <w:lang w:val="es-ES" w:eastAsia="es-ES"/>
              </w:rPr>
              <w:t xml:space="preserve">   244050,000.00   </w:t>
            </w:r>
          </w:p>
        </w:tc>
        <w:tc>
          <w:tcPr>
            <w:tcW w:w="1380" w:type="dxa"/>
            <w:shd w:val="clear" w:color="auto" w:fill="auto"/>
            <w:noWrap/>
            <w:vAlign w:val="bottom"/>
            <w:hideMark/>
          </w:tcPr>
          <w:p w14:paraId="0AAEDF02" w14:textId="77777777" w:rsidR="00CD0C5F" w:rsidRPr="00CD0C5F" w:rsidRDefault="00CD0C5F" w:rsidP="00CD0C5F">
            <w:pPr>
              <w:spacing w:after="0" w:line="240" w:lineRule="auto"/>
              <w:rPr>
                <w:rFonts w:ascii="Arial" w:eastAsia="Times New Roman" w:hAnsi="Arial" w:cs="Arial"/>
                <w:b/>
                <w:bCs/>
                <w:color w:val="000000"/>
                <w:sz w:val="24"/>
                <w:szCs w:val="24"/>
                <w:lang w:val="es-ES" w:eastAsia="es-ES"/>
              </w:rPr>
            </w:pPr>
            <w:r w:rsidRPr="00CD0C5F">
              <w:rPr>
                <w:rFonts w:ascii="Arial" w:eastAsia="Times New Roman" w:hAnsi="Arial" w:cs="Arial"/>
                <w:b/>
                <w:bCs/>
                <w:color w:val="000000"/>
                <w:sz w:val="24"/>
                <w:szCs w:val="24"/>
                <w:lang w:val="es-ES" w:eastAsia="es-ES"/>
              </w:rPr>
              <w:t> </w:t>
            </w:r>
          </w:p>
        </w:tc>
      </w:tr>
    </w:tbl>
    <w:p w14:paraId="3B563838" w14:textId="77777777" w:rsidR="00CD0C5F" w:rsidRPr="00CD0C5F" w:rsidRDefault="00CD0C5F" w:rsidP="00CD0C5F">
      <w:pPr>
        <w:spacing w:after="0" w:line="276" w:lineRule="auto"/>
        <w:jc w:val="both"/>
        <w:rPr>
          <w:rFonts w:ascii="Arial" w:eastAsia="Times New Roman" w:hAnsi="Arial" w:cs="Arial"/>
          <w:sz w:val="24"/>
          <w:szCs w:val="24"/>
          <w:lang w:eastAsia="es-ES"/>
        </w:rPr>
      </w:pPr>
    </w:p>
    <w:p w14:paraId="411D62CC" w14:textId="32B88040" w:rsidR="00CD0C5F" w:rsidRPr="00CD0C5F" w:rsidRDefault="000D197E" w:rsidP="00CD0C5F">
      <w:pPr>
        <w:spacing w:after="0" w:line="276" w:lineRule="auto"/>
        <w:jc w:val="both"/>
        <w:rPr>
          <w:rFonts w:ascii="Arial" w:eastAsia="Times New Roman" w:hAnsi="Arial" w:cs="Arial"/>
          <w:sz w:val="24"/>
          <w:szCs w:val="24"/>
          <w:lang w:eastAsia="es-ES"/>
        </w:rPr>
      </w:pPr>
      <w:r w:rsidRPr="00CD0C5F">
        <w:rPr>
          <w:rFonts w:ascii="Arial" w:eastAsia="Times New Roman" w:hAnsi="Arial" w:cs="Arial"/>
          <w:b/>
          <w:sz w:val="24"/>
          <w:szCs w:val="24"/>
          <w:lang w:val="es-ES" w:eastAsia="es-ES"/>
        </w:rPr>
        <w:t>Art</w:t>
      </w:r>
      <w:r>
        <w:rPr>
          <w:rFonts w:ascii="Arial" w:eastAsia="Times New Roman" w:hAnsi="Arial" w:cs="Arial"/>
          <w:b/>
          <w:sz w:val="24"/>
          <w:szCs w:val="24"/>
          <w:lang w:val="es-ES" w:eastAsia="es-ES"/>
        </w:rPr>
        <w:t>ículo</w:t>
      </w:r>
      <w:r w:rsidR="00CD0C5F" w:rsidRPr="00CD0C5F">
        <w:rPr>
          <w:rFonts w:ascii="Arial" w:eastAsia="Times New Roman" w:hAnsi="Arial" w:cs="Arial"/>
          <w:b/>
          <w:sz w:val="24"/>
          <w:szCs w:val="24"/>
          <w:lang w:val="es-ES" w:eastAsia="es-ES"/>
        </w:rPr>
        <w:t xml:space="preserve"> 2°</w:t>
      </w:r>
      <w:r w:rsidRPr="00CD0C5F">
        <w:rPr>
          <w:rFonts w:ascii="Arial" w:eastAsia="Times New Roman" w:hAnsi="Arial" w:cs="Arial"/>
          <w:b/>
          <w:sz w:val="24"/>
          <w:szCs w:val="24"/>
          <w:lang w:val="es-ES" w:eastAsia="es-ES"/>
        </w:rPr>
        <w:t>-</w:t>
      </w:r>
      <w:r w:rsidRPr="00CD0C5F">
        <w:rPr>
          <w:rFonts w:ascii="Arial" w:eastAsia="Times New Roman" w:hAnsi="Arial" w:cs="Arial"/>
          <w:sz w:val="24"/>
          <w:szCs w:val="24"/>
          <w:lang w:val="es-ES" w:eastAsia="es-ES"/>
        </w:rPr>
        <w:t xml:space="preserve"> Con</w:t>
      </w:r>
      <w:r w:rsidR="00CD0C5F" w:rsidRPr="00CD0C5F">
        <w:rPr>
          <w:rFonts w:ascii="Arial" w:eastAsia="Times New Roman" w:hAnsi="Arial" w:cs="Arial"/>
          <w:sz w:val="24"/>
          <w:szCs w:val="24"/>
          <w:lang w:val="es-ES" w:eastAsia="es-ES"/>
        </w:rPr>
        <w:t xml:space="preserve"> la presente </w:t>
      </w:r>
      <w:r w:rsidR="00CD0C5F" w:rsidRPr="00CD0C5F">
        <w:rPr>
          <w:rFonts w:ascii="Arial" w:eastAsia="Times New Roman" w:hAnsi="Arial" w:cs="Arial"/>
          <w:sz w:val="24"/>
          <w:szCs w:val="24"/>
          <w:lang w:eastAsia="es-ES"/>
        </w:rPr>
        <w:t xml:space="preserve">compensación que lleva el </w:t>
      </w:r>
      <w:proofErr w:type="spellStart"/>
      <w:r w:rsidR="00CD0C5F" w:rsidRPr="00CD0C5F">
        <w:rPr>
          <w:rFonts w:ascii="Arial" w:eastAsia="Times New Roman" w:hAnsi="Arial" w:cs="Arial"/>
          <w:b/>
          <w:sz w:val="24"/>
          <w:szCs w:val="24"/>
          <w:lang w:eastAsia="es-ES"/>
        </w:rPr>
        <w:t>N°</w:t>
      </w:r>
      <w:proofErr w:type="spellEnd"/>
      <w:r w:rsidR="00CD0C5F" w:rsidRPr="00CD0C5F">
        <w:rPr>
          <w:rFonts w:ascii="Arial" w:eastAsia="Times New Roman" w:hAnsi="Arial" w:cs="Arial"/>
          <w:b/>
          <w:sz w:val="24"/>
          <w:szCs w:val="24"/>
          <w:lang w:eastAsia="es-ES"/>
        </w:rPr>
        <w:t xml:space="preserve"> 6</w:t>
      </w:r>
      <w:r w:rsidR="00CD0C5F" w:rsidRPr="00CD0C5F">
        <w:rPr>
          <w:rFonts w:ascii="Arial" w:eastAsia="Times New Roman" w:hAnsi="Arial" w:cs="Arial"/>
          <w:sz w:val="24"/>
          <w:szCs w:val="24"/>
          <w:lang w:eastAsia="es-ES"/>
        </w:rPr>
        <w:t xml:space="preserve"> la Ordenanza General de Presupuesto no varía, manteniéndose el total general del Presupuesto de Gastos y Cálculos de Recursos, en la suma</w:t>
      </w:r>
    </w:p>
    <w:p w14:paraId="1F6413AA" w14:textId="77777777" w:rsidR="00CD0C5F" w:rsidRPr="00CD0C5F" w:rsidRDefault="00CD0C5F" w:rsidP="00CD0C5F">
      <w:pPr>
        <w:spacing w:after="0" w:line="276" w:lineRule="auto"/>
        <w:jc w:val="both"/>
        <w:rPr>
          <w:rFonts w:ascii="Arial" w:eastAsia="Times New Roman" w:hAnsi="Arial" w:cs="Arial"/>
          <w:sz w:val="24"/>
          <w:szCs w:val="24"/>
          <w:lang w:eastAsia="es-ES"/>
        </w:rPr>
      </w:pPr>
      <w:r w:rsidRPr="00CD0C5F">
        <w:rPr>
          <w:rFonts w:ascii="Arial" w:eastAsia="Times New Roman" w:hAnsi="Arial" w:cs="Arial"/>
          <w:sz w:val="24"/>
          <w:szCs w:val="24"/>
          <w:lang w:eastAsia="es-ES"/>
        </w:rPr>
        <w:t xml:space="preserve">de Pesos OCHO MIL SETENTA Y UN MILLONES SESENTA Y SIETE MIL OCHOCIENTOS SETENTA Y SIETE. </w:t>
      </w:r>
      <w:r w:rsidRPr="00CD0C5F">
        <w:rPr>
          <w:rFonts w:ascii="Arial" w:eastAsia="Times New Roman" w:hAnsi="Arial" w:cs="Arial"/>
          <w:b/>
          <w:sz w:val="24"/>
          <w:szCs w:val="24"/>
          <w:lang w:eastAsia="es-ES"/>
        </w:rPr>
        <w:t>(</w:t>
      </w:r>
      <w:r w:rsidRPr="00CD0C5F">
        <w:rPr>
          <w:rFonts w:ascii="Arial" w:eastAsia="Times New Roman" w:hAnsi="Arial" w:cs="Arial"/>
          <w:b/>
          <w:bCs/>
          <w:sz w:val="24"/>
          <w:szCs w:val="24"/>
          <w:lang w:val="es-ES" w:eastAsia="es-ES"/>
        </w:rPr>
        <w:t>$ 8.071.067.877,00</w:t>
      </w:r>
      <w:proofErr w:type="gramStart"/>
      <w:r w:rsidRPr="00CD0C5F">
        <w:rPr>
          <w:rFonts w:ascii="Arial" w:eastAsia="Times New Roman" w:hAnsi="Arial" w:cs="Arial"/>
          <w:b/>
          <w:bCs/>
          <w:sz w:val="24"/>
          <w:szCs w:val="24"/>
          <w:lang w:val="es-ES" w:eastAsia="es-ES"/>
        </w:rPr>
        <w:t>).-</w:t>
      </w:r>
      <w:proofErr w:type="gramEnd"/>
    </w:p>
    <w:p w14:paraId="5D531548" w14:textId="77777777" w:rsidR="00CD0C5F" w:rsidRPr="00CD0C5F" w:rsidRDefault="00CD0C5F" w:rsidP="00CD0C5F">
      <w:pPr>
        <w:spacing w:after="0" w:line="276" w:lineRule="auto"/>
        <w:jc w:val="both"/>
        <w:rPr>
          <w:rFonts w:ascii="Arial" w:eastAsia="Times New Roman" w:hAnsi="Arial" w:cs="Arial"/>
          <w:sz w:val="24"/>
          <w:szCs w:val="24"/>
          <w:lang w:eastAsia="es-ES"/>
        </w:rPr>
      </w:pPr>
    </w:p>
    <w:p w14:paraId="576451A8" w14:textId="1B7C9B52" w:rsidR="00CD0C5F" w:rsidRPr="00CD0C5F" w:rsidRDefault="000D197E" w:rsidP="00CD0C5F">
      <w:pPr>
        <w:spacing w:after="0" w:line="276" w:lineRule="auto"/>
        <w:jc w:val="both"/>
        <w:rPr>
          <w:rFonts w:ascii="Arial" w:eastAsia="Times New Roman" w:hAnsi="Arial" w:cs="Arial"/>
          <w:sz w:val="24"/>
          <w:szCs w:val="24"/>
          <w:lang w:eastAsia="es-ES"/>
        </w:rPr>
      </w:pPr>
      <w:r w:rsidRPr="00CD0C5F">
        <w:rPr>
          <w:rFonts w:ascii="Arial" w:eastAsia="Times New Roman" w:hAnsi="Arial" w:cs="Arial"/>
          <w:b/>
          <w:sz w:val="24"/>
          <w:szCs w:val="24"/>
          <w:lang w:eastAsia="es-ES"/>
        </w:rPr>
        <w:t>Art</w:t>
      </w:r>
      <w:r>
        <w:rPr>
          <w:rFonts w:ascii="Arial" w:eastAsia="Times New Roman" w:hAnsi="Arial" w:cs="Arial"/>
          <w:b/>
          <w:sz w:val="24"/>
          <w:szCs w:val="24"/>
          <w:lang w:eastAsia="es-ES"/>
        </w:rPr>
        <w:t>ículo</w:t>
      </w:r>
      <w:r w:rsidR="00CD0C5F" w:rsidRPr="00CD0C5F">
        <w:rPr>
          <w:rFonts w:ascii="Arial" w:eastAsia="Times New Roman" w:hAnsi="Arial" w:cs="Arial"/>
          <w:b/>
          <w:sz w:val="24"/>
          <w:szCs w:val="24"/>
          <w:lang w:eastAsia="es-ES"/>
        </w:rPr>
        <w:t xml:space="preserve"> 3º -</w:t>
      </w:r>
      <w:r w:rsidR="00CD0C5F" w:rsidRPr="00CD0C5F">
        <w:rPr>
          <w:rFonts w:ascii="Arial" w:eastAsia="Times New Roman" w:hAnsi="Arial" w:cs="Arial"/>
          <w:sz w:val="24"/>
          <w:szCs w:val="24"/>
          <w:lang w:eastAsia="es-ES"/>
        </w:rPr>
        <w:t xml:space="preserve"> PUBLÍQUESE, Protocolícese, hágase saber al Concejo Deliberante y al Tribunal de Cuentas Municipal, dese al Registro Municipal y </w:t>
      </w:r>
      <w:r w:rsidRPr="00CD0C5F">
        <w:rPr>
          <w:rFonts w:ascii="Arial" w:eastAsia="Times New Roman" w:hAnsi="Arial" w:cs="Arial"/>
          <w:sz w:val="24"/>
          <w:szCs w:val="24"/>
          <w:lang w:eastAsia="es-ES"/>
        </w:rPr>
        <w:t>archívese. -</w:t>
      </w:r>
      <w:r w:rsidR="00CD0C5F" w:rsidRPr="00CD0C5F">
        <w:rPr>
          <w:rFonts w:ascii="Arial" w:eastAsia="Times New Roman" w:hAnsi="Arial" w:cs="Arial"/>
          <w:sz w:val="24"/>
          <w:szCs w:val="24"/>
          <w:lang w:eastAsia="es-ES"/>
        </w:rPr>
        <w:t xml:space="preserve">  </w:t>
      </w:r>
    </w:p>
    <w:p w14:paraId="3E9D8674" w14:textId="77777777" w:rsidR="00CD0C5F" w:rsidRPr="00CD0C5F" w:rsidRDefault="00CD0C5F" w:rsidP="00CD0C5F">
      <w:pPr>
        <w:spacing w:after="0" w:line="276" w:lineRule="auto"/>
        <w:jc w:val="both"/>
        <w:rPr>
          <w:rFonts w:ascii="Arial" w:eastAsia="Times New Roman" w:hAnsi="Arial" w:cs="Arial"/>
          <w:sz w:val="24"/>
          <w:szCs w:val="24"/>
          <w:lang w:eastAsia="es-ES"/>
        </w:rPr>
      </w:pPr>
    </w:p>
    <w:p w14:paraId="63AC9F77" w14:textId="77777777" w:rsidR="000D197E" w:rsidRDefault="000D197E" w:rsidP="00F21EE9">
      <w:pPr>
        <w:spacing w:after="0" w:line="240" w:lineRule="auto"/>
        <w:jc w:val="both"/>
        <w:rPr>
          <w:rFonts w:ascii="Arial" w:eastAsia="Times New Roman" w:hAnsi="Arial" w:cs="Arial"/>
          <w:sz w:val="24"/>
          <w:szCs w:val="24"/>
          <w:lang w:val="es-ES" w:eastAsia="es-ES"/>
        </w:rPr>
      </w:pPr>
    </w:p>
    <w:p w14:paraId="4A239960" w14:textId="165F5E2D" w:rsidR="00F21EE9" w:rsidRPr="00C0544C" w:rsidRDefault="00F21EE9" w:rsidP="00F21EE9">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DECRETO Nº </w:t>
      </w:r>
      <w:r w:rsidR="006C353C" w:rsidRPr="00C0544C">
        <w:rPr>
          <w:rFonts w:ascii="Arial" w:eastAsia="Batang" w:hAnsi="Arial" w:cs="Arial"/>
          <w:b/>
          <w:sz w:val="24"/>
          <w:szCs w:val="24"/>
          <w:u w:val="single"/>
          <w:lang w:eastAsia="es-ES"/>
        </w:rPr>
        <w:t>0</w:t>
      </w:r>
      <w:r w:rsidR="00B656D9" w:rsidRPr="00C0544C">
        <w:rPr>
          <w:rFonts w:ascii="Arial" w:eastAsia="Batang" w:hAnsi="Arial" w:cs="Arial"/>
          <w:b/>
          <w:sz w:val="24"/>
          <w:szCs w:val="24"/>
          <w:u w:val="single"/>
          <w:lang w:eastAsia="es-ES"/>
        </w:rPr>
        <w:t>63</w:t>
      </w:r>
      <w:r w:rsidRPr="00C0544C">
        <w:rPr>
          <w:rFonts w:ascii="Arial" w:eastAsia="Batang" w:hAnsi="Arial" w:cs="Arial"/>
          <w:b/>
          <w:sz w:val="24"/>
          <w:szCs w:val="24"/>
          <w:u w:val="single"/>
          <w:lang w:eastAsia="es-ES"/>
        </w:rPr>
        <w:t xml:space="preserve">                                                                                                                          </w:t>
      </w:r>
      <w:r w:rsidR="001917E4" w:rsidRPr="00C0544C">
        <w:rPr>
          <w:rFonts w:ascii="Arial" w:eastAsia="Batang" w:hAnsi="Arial" w:cs="Arial"/>
          <w:b/>
          <w:sz w:val="24"/>
          <w:szCs w:val="24"/>
          <w:u w:val="single"/>
          <w:lang w:eastAsia="es-ES"/>
        </w:rPr>
        <w:t>2</w:t>
      </w:r>
      <w:r w:rsidR="00C0544C">
        <w:rPr>
          <w:rFonts w:ascii="Arial" w:eastAsia="Batang" w:hAnsi="Arial" w:cs="Arial"/>
          <w:b/>
          <w:sz w:val="24"/>
          <w:szCs w:val="24"/>
          <w:u w:val="single"/>
          <w:lang w:eastAsia="es-ES"/>
        </w:rPr>
        <w:t>3</w:t>
      </w:r>
      <w:r w:rsidRPr="00C0544C">
        <w:rPr>
          <w:rFonts w:ascii="Arial" w:eastAsia="Batang" w:hAnsi="Arial" w:cs="Arial"/>
          <w:b/>
          <w:sz w:val="24"/>
          <w:szCs w:val="24"/>
          <w:u w:val="single"/>
          <w:lang w:eastAsia="es-ES"/>
        </w:rPr>
        <w:t>/0</w:t>
      </w:r>
      <w:r w:rsidR="00BB7CA3"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/202</w:t>
      </w:r>
      <w:r w:rsidR="00C0544C">
        <w:rPr>
          <w:rFonts w:ascii="Arial" w:eastAsia="Batang" w:hAnsi="Arial" w:cs="Arial"/>
          <w:b/>
          <w:sz w:val="24"/>
          <w:szCs w:val="24"/>
          <w:u w:val="single"/>
          <w:lang w:eastAsia="es-ES"/>
        </w:rPr>
        <w:t>5</w:t>
      </w:r>
    </w:p>
    <w:p w14:paraId="1CC28AC4" w14:textId="77777777" w:rsidR="00E114FF" w:rsidRPr="00C0544C" w:rsidRDefault="00E114FF" w:rsidP="00E114FF">
      <w:pPr>
        <w:pStyle w:val="Textoindependiente3"/>
        <w:jc w:val="both"/>
        <w:rPr>
          <w:rFonts w:ascii="Arial" w:hAnsi="Arial" w:cs="Arial"/>
          <w:b/>
          <w:sz w:val="24"/>
          <w:szCs w:val="24"/>
        </w:rPr>
      </w:pPr>
    </w:p>
    <w:p w14:paraId="08A504F5" w14:textId="77777777" w:rsidR="00AB54C4" w:rsidRPr="00C0544C" w:rsidRDefault="00AB54C4" w:rsidP="00AB54C4">
      <w:pPr>
        <w:spacing w:after="240"/>
        <w:ind w:left="142" w:firstLine="142"/>
        <w:rPr>
          <w:rFonts w:ascii="Arial" w:hAnsi="Arial" w:cs="Arial"/>
          <w:b/>
          <w:bCs/>
          <w:sz w:val="24"/>
          <w:szCs w:val="24"/>
        </w:rPr>
      </w:pPr>
      <w:r w:rsidRPr="00C0544C">
        <w:rPr>
          <w:rFonts w:ascii="Arial" w:hAnsi="Arial" w:cs="Arial"/>
          <w:b/>
          <w:bCs/>
          <w:sz w:val="24"/>
          <w:szCs w:val="24"/>
          <w:u w:val="single"/>
        </w:rPr>
        <w:t>VISTO</w:t>
      </w:r>
      <w:r w:rsidRPr="00C0544C">
        <w:rPr>
          <w:rFonts w:ascii="Arial" w:hAnsi="Arial" w:cs="Arial"/>
          <w:b/>
          <w:bCs/>
          <w:sz w:val="24"/>
          <w:szCs w:val="24"/>
        </w:rPr>
        <w:t>:</w:t>
      </w:r>
    </w:p>
    <w:p w14:paraId="3DBBF230" w14:textId="77777777" w:rsidR="00AB54C4" w:rsidRPr="00C0544C" w:rsidRDefault="00AB54C4" w:rsidP="00AB54C4">
      <w:pPr>
        <w:spacing w:after="240"/>
        <w:ind w:left="142" w:firstLine="142"/>
        <w:jc w:val="both"/>
        <w:rPr>
          <w:rFonts w:ascii="Arial" w:hAnsi="Arial" w:cs="Arial"/>
          <w:sz w:val="24"/>
          <w:szCs w:val="24"/>
        </w:rPr>
      </w:pPr>
      <w:r w:rsidRPr="00C0544C">
        <w:rPr>
          <w:rFonts w:ascii="Arial" w:hAnsi="Arial" w:cs="Arial"/>
          <w:sz w:val="24"/>
          <w:szCs w:val="24"/>
        </w:rPr>
        <w:tab/>
        <w:t xml:space="preserve"> La necesidad de adquirir vehículos automotores para ser destinado a la prestación de servicios Municipales, </w:t>
      </w:r>
    </w:p>
    <w:p w14:paraId="6E46E457" w14:textId="77777777" w:rsidR="00AB54C4" w:rsidRPr="00C0544C" w:rsidRDefault="00AB54C4" w:rsidP="00AB54C4">
      <w:pPr>
        <w:spacing w:after="240"/>
        <w:ind w:left="142" w:firstLine="142"/>
        <w:jc w:val="both"/>
        <w:rPr>
          <w:rFonts w:ascii="Arial" w:hAnsi="Arial" w:cs="Arial"/>
          <w:b/>
          <w:bCs/>
          <w:sz w:val="24"/>
          <w:szCs w:val="24"/>
        </w:rPr>
      </w:pPr>
      <w:r w:rsidRPr="00C0544C">
        <w:rPr>
          <w:rFonts w:ascii="Arial" w:hAnsi="Arial" w:cs="Arial"/>
          <w:b/>
          <w:bCs/>
          <w:sz w:val="24"/>
          <w:szCs w:val="24"/>
          <w:u w:val="single"/>
        </w:rPr>
        <w:t>Y CONSIDERANDO</w:t>
      </w:r>
      <w:r w:rsidRPr="00C0544C">
        <w:rPr>
          <w:rFonts w:ascii="Arial" w:hAnsi="Arial" w:cs="Arial"/>
          <w:b/>
          <w:bCs/>
          <w:sz w:val="24"/>
          <w:szCs w:val="24"/>
        </w:rPr>
        <w:t>:</w:t>
      </w:r>
    </w:p>
    <w:p w14:paraId="30B2D3B2" w14:textId="2053FFD8" w:rsidR="00AB54C4" w:rsidRPr="00C0544C" w:rsidRDefault="00C0544C" w:rsidP="00AB54C4">
      <w:pPr>
        <w:spacing w:line="276" w:lineRule="auto"/>
        <w:ind w:left="142" w:firstLine="142"/>
        <w:jc w:val="both"/>
        <w:rPr>
          <w:rFonts w:ascii="Arial" w:hAnsi="Arial" w:cs="Arial"/>
          <w:bCs/>
          <w:sz w:val="24"/>
          <w:szCs w:val="24"/>
        </w:rPr>
      </w:pPr>
      <w:r w:rsidRPr="00C0544C">
        <w:rPr>
          <w:rFonts w:ascii="Arial" w:hAnsi="Arial" w:cs="Arial"/>
          <w:bCs/>
          <w:sz w:val="24"/>
          <w:szCs w:val="24"/>
        </w:rPr>
        <w:t>Que,</w:t>
      </w:r>
      <w:r w:rsidR="00AB54C4" w:rsidRPr="00C0544C">
        <w:rPr>
          <w:rFonts w:ascii="Arial" w:hAnsi="Arial" w:cs="Arial"/>
          <w:bCs/>
          <w:sz w:val="24"/>
          <w:szCs w:val="24"/>
        </w:rPr>
        <w:t xml:space="preserve"> viendo la necesidad de mejorar la flota vehicular y las herramientas de trabajo para brindar un mejor servicio a los vecinos de nuestra ciudad, es requisito de este municipio la adquisición de una mini cargadora;</w:t>
      </w:r>
    </w:p>
    <w:p w14:paraId="57701154" w14:textId="77777777" w:rsidR="00AB54C4" w:rsidRPr="00C0544C" w:rsidRDefault="00AB54C4" w:rsidP="00AB54C4">
      <w:pPr>
        <w:spacing w:line="276" w:lineRule="auto"/>
        <w:ind w:left="142" w:firstLine="142"/>
        <w:jc w:val="both"/>
        <w:rPr>
          <w:rFonts w:ascii="Arial" w:hAnsi="Arial" w:cs="Arial"/>
          <w:bCs/>
          <w:sz w:val="24"/>
          <w:szCs w:val="24"/>
        </w:rPr>
      </w:pPr>
    </w:p>
    <w:p w14:paraId="0155B02A" w14:textId="77777777" w:rsidR="00AB54C4" w:rsidRPr="00C0544C" w:rsidRDefault="00AB54C4" w:rsidP="00AB54C4">
      <w:pPr>
        <w:spacing w:line="276" w:lineRule="auto"/>
        <w:ind w:left="142" w:firstLine="142"/>
        <w:jc w:val="both"/>
        <w:rPr>
          <w:rFonts w:ascii="Arial" w:hAnsi="Arial" w:cs="Arial"/>
          <w:bCs/>
          <w:sz w:val="24"/>
          <w:szCs w:val="24"/>
        </w:rPr>
      </w:pPr>
      <w:r w:rsidRPr="00C0544C">
        <w:rPr>
          <w:rFonts w:ascii="Arial" w:hAnsi="Arial" w:cs="Arial"/>
          <w:bCs/>
          <w:sz w:val="24"/>
          <w:szCs w:val="24"/>
        </w:rPr>
        <w:t>Que la mini cargadora es considerada como una herramienta adecuada, efectiva y necesaria para prestación de servicios, tanto de higiene urbana como para la ejecución de obras públicas;</w:t>
      </w:r>
    </w:p>
    <w:p w14:paraId="4F53FD45" w14:textId="77777777" w:rsidR="00AB54C4" w:rsidRPr="00C0544C" w:rsidRDefault="00AB54C4" w:rsidP="00AB54C4">
      <w:pPr>
        <w:spacing w:line="276" w:lineRule="auto"/>
        <w:ind w:left="142" w:firstLine="142"/>
        <w:jc w:val="both"/>
        <w:rPr>
          <w:rFonts w:ascii="Arial" w:hAnsi="Arial" w:cs="Arial"/>
          <w:bCs/>
          <w:sz w:val="24"/>
          <w:szCs w:val="24"/>
        </w:rPr>
      </w:pPr>
    </w:p>
    <w:p w14:paraId="64281AE1" w14:textId="77777777" w:rsidR="00AB54C4" w:rsidRPr="00C0544C" w:rsidRDefault="00AB54C4" w:rsidP="00AB54C4">
      <w:pPr>
        <w:spacing w:line="276" w:lineRule="auto"/>
        <w:ind w:left="142" w:firstLine="142"/>
        <w:jc w:val="both"/>
        <w:rPr>
          <w:rFonts w:ascii="Arial" w:hAnsi="Arial" w:cs="Arial"/>
          <w:bCs/>
          <w:sz w:val="24"/>
          <w:szCs w:val="24"/>
        </w:rPr>
      </w:pPr>
      <w:r w:rsidRPr="00C0544C">
        <w:rPr>
          <w:rFonts w:ascii="Arial" w:hAnsi="Arial" w:cs="Arial"/>
          <w:bCs/>
          <w:sz w:val="24"/>
          <w:szCs w:val="24"/>
        </w:rPr>
        <w:t>Que se ha solicitado presupuestos a las empresas VIALERG, NORDEMAQ, TAZYC SAS y FACO SA</w:t>
      </w:r>
      <w:bookmarkStart w:id="8" w:name="_gjdgxs" w:colFirst="0" w:colLast="0"/>
      <w:bookmarkEnd w:id="8"/>
      <w:r w:rsidRPr="00C0544C">
        <w:rPr>
          <w:rFonts w:ascii="Arial" w:hAnsi="Arial" w:cs="Arial"/>
          <w:bCs/>
          <w:sz w:val="24"/>
          <w:szCs w:val="24"/>
        </w:rPr>
        <w:t>;</w:t>
      </w:r>
    </w:p>
    <w:p w14:paraId="719C14BC" w14:textId="77777777" w:rsidR="00AB54C4" w:rsidRPr="00C0544C" w:rsidRDefault="00AB54C4" w:rsidP="00AB54C4">
      <w:pPr>
        <w:spacing w:before="240" w:line="276" w:lineRule="auto"/>
        <w:ind w:left="142" w:firstLine="142"/>
        <w:jc w:val="both"/>
        <w:rPr>
          <w:rFonts w:ascii="Arial" w:hAnsi="Arial" w:cs="Arial"/>
          <w:bCs/>
          <w:sz w:val="24"/>
          <w:szCs w:val="24"/>
        </w:rPr>
      </w:pPr>
      <w:r w:rsidRPr="00C0544C">
        <w:rPr>
          <w:rFonts w:ascii="Arial" w:hAnsi="Arial" w:cs="Arial"/>
          <w:bCs/>
          <w:sz w:val="24"/>
          <w:szCs w:val="24"/>
        </w:rPr>
        <w:t xml:space="preserve">Que la oferta de la maquinaria de empresa VIALERG es la que más se ajusta a las necesidades del Municipio, ya que el precio de venta es menor ante las otras empresas y sobre el mismo producto; </w:t>
      </w:r>
    </w:p>
    <w:p w14:paraId="0BD458D3" w14:textId="77777777" w:rsidR="00AB54C4" w:rsidRPr="00C0544C" w:rsidRDefault="00AB54C4" w:rsidP="00AB54C4">
      <w:pPr>
        <w:pStyle w:val="NormalWeb"/>
        <w:spacing w:before="240" w:beforeAutospacing="0" w:after="240" w:afterAutospacing="0" w:line="276" w:lineRule="auto"/>
        <w:ind w:left="142" w:firstLine="142"/>
        <w:jc w:val="both"/>
        <w:rPr>
          <w:rFonts w:ascii="Arial" w:hAnsi="Arial" w:cs="Arial"/>
          <w:bCs/>
        </w:rPr>
      </w:pPr>
      <w:r w:rsidRPr="00C0544C">
        <w:rPr>
          <w:rFonts w:ascii="Arial" w:hAnsi="Arial" w:cs="Arial"/>
          <w:bCs/>
          <w:lang w:val="es-AR"/>
        </w:rPr>
        <w:t xml:space="preserve">Que la Ordenanza General de Presupuesto 2025 – Ordenanza </w:t>
      </w:r>
      <w:proofErr w:type="spellStart"/>
      <w:r w:rsidRPr="00C0544C">
        <w:rPr>
          <w:rFonts w:ascii="Arial" w:hAnsi="Arial" w:cs="Arial"/>
          <w:bCs/>
          <w:lang w:val="es-AR"/>
        </w:rPr>
        <w:t>N°</w:t>
      </w:r>
      <w:proofErr w:type="spellEnd"/>
      <w:r w:rsidRPr="00C0544C">
        <w:rPr>
          <w:rFonts w:ascii="Arial" w:hAnsi="Arial" w:cs="Arial"/>
          <w:bCs/>
          <w:lang w:val="es-AR"/>
        </w:rPr>
        <w:t xml:space="preserve"> 1503 – en su Art. 8 autoriza la compra directa por parte del Departamento Ejecutivo Municipal hasta la suma de Pesos Ochenta Millones ($ 80.000.000);</w:t>
      </w:r>
    </w:p>
    <w:p w14:paraId="6C60591D" w14:textId="77777777" w:rsidR="00AB54C4" w:rsidRPr="00C0544C" w:rsidRDefault="00AB54C4" w:rsidP="00AB54C4">
      <w:pPr>
        <w:spacing w:before="100" w:beforeAutospacing="1"/>
        <w:ind w:left="142" w:firstLine="142"/>
        <w:jc w:val="both"/>
        <w:rPr>
          <w:rFonts w:ascii="Arial" w:hAnsi="Arial" w:cs="Arial"/>
          <w:b/>
          <w:bCs/>
          <w:sz w:val="24"/>
          <w:szCs w:val="24"/>
        </w:rPr>
      </w:pPr>
      <w:r w:rsidRPr="00C0544C">
        <w:rPr>
          <w:rFonts w:ascii="Arial" w:hAnsi="Arial" w:cs="Arial"/>
          <w:b/>
          <w:bCs/>
          <w:sz w:val="24"/>
          <w:szCs w:val="24"/>
          <w:u w:val="single"/>
        </w:rPr>
        <w:t>POR ELLO</w:t>
      </w:r>
      <w:r w:rsidRPr="00C0544C">
        <w:rPr>
          <w:rFonts w:ascii="Arial" w:hAnsi="Arial" w:cs="Arial"/>
          <w:b/>
          <w:bCs/>
          <w:sz w:val="24"/>
          <w:szCs w:val="24"/>
        </w:rPr>
        <w:t>:</w:t>
      </w:r>
    </w:p>
    <w:p w14:paraId="47478BCB" w14:textId="77777777" w:rsidR="00AB54C4" w:rsidRPr="00C0544C" w:rsidRDefault="00AB54C4" w:rsidP="00AB54C4">
      <w:pPr>
        <w:spacing w:before="100" w:beforeAutospacing="1"/>
        <w:ind w:left="142" w:firstLine="142"/>
        <w:jc w:val="both"/>
        <w:rPr>
          <w:rFonts w:ascii="Arial" w:hAnsi="Arial" w:cs="Arial"/>
          <w:b/>
          <w:bCs/>
          <w:sz w:val="24"/>
          <w:szCs w:val="24"/>
        </w:rPr>
      </w:pPr>
    </w:p>
    <w:p w14:paraId="1ECAD812" w14:textId="77777777" w:rsidR="00AB54C4" w:rsidRPr="00C0544C" w:rsidRDefault="00AB54C4" w:rsidP="00AB54C4">
      <w:pPr>
        <w:ind w:left="142" w:firstLine="142"/>
        <w:jc w:val="center"/>
        <w:rPr>
          <w:rFonts w:ascii="Arial" w:hAnsi="Arial" w:cs="Arial"/>
          <w:b/>
          <w:bCs/>
          <w:sz w:val="24"/>
          <w:szCs w:val="24"/>
        </w:rPr>
      </w:pPr>
      <w:r w:rsidRPr="00C0544C">
        <w:rPr>
          <w:rFonts w:ascii="Arial" w:hAnsi="Arial" w:cs="Arial"/>
          <w:b/>
          <w:bCs/>
          <w:sz w:val="24"/>
          <w:szCs w:val="24"/>
        </w:rPr>
        <w:t>EL INTENDENTE MUNICIPAL DE LA LOCALIDAD DE TANTI</w:t>
      </w:r>
    </w:p>
    <w:p w14:paraId="66CFDE8A" w14:textId="77777777" w:rsidR="00AB54C4" w:rsidRPr="00C0544C" w:rsidRDefault="00AB54C4" w:rsidP="00AB54C4">
      <w:pPr>
        <w:ind w:left="142" w:firstLine="142"/>
        <w:jc w:val="center"/>
        <w:rPr>
          <w:rFonts w:ascii="Arial" w:hAnsi="Arial" w:cs="Arial"/>
          <w:b/>
          <w:bCs/>
          <w:sz w:val="24"/>
          <w:szCs w:val="24"/>
        </w:rPr>
      </w:pPr>
      <w:r w:rsidRPr="00C0544C">
        <w:rPr>
          <w:rFonts w:ascii="Arial" w:hAnsi="Arial" w:cs="Arial"/>
          <w:b/>
          <w:bCs/>
          <w:sz w:val="24"/>
          <w:szCs w:val="24"/>
        </w:rPr>
        <w:t>DECRETA</w:t>
      </w:r>
    </w:p>
    <w:p w14:paraId="4F993038" w14:textId="77777777" w:rsidR="00AB54C4" w:rsidRPr="00C0544C" w:rsidRDefault="00AB54C4" w:rsidP="00AB54C4">
      <w:pPr>
        <w:spacing w:after="240"/>
        <w:ind w:left="142" w:firstLine="142"/>
        <w:jc w:val="both"/>
        <w:rPr>
          <w:rFonts w:ascii="Arial" w:hAnsi="Arial" w:cs="Arial"/>
          <w:sz w:val="24"/>
          <w:szCs w:val="24"/>
        </w:rPr>
      </w:pPr>
    </w:p>
    <w:p w14:paraId="42DBB740" w14:textId="55E5A5E5" w:rsidR="00AB54C4" w:rsidRPr="00C0544C" w:rsidRDefault="00AB54C4" w:rsidP="00C0544C">
      <w:pPr>
        <w:pStyle w:val="NormalWeb"/>
        <w:spacing w:after="240" w:afterAutospacing="0"/>
        <w:ind w:left="142" w:firstLine="142"/>
        <w:jc w:val="both"/>
        <w:rPr>
          <w:rFonts w:ascii="Arial" w:hAnsi="Arial" w:cs="Arial"/>
          <w:color w:val="000000" w:themeColor="text1"/>
        </w:rPr>
      </w:pPr>
      <w:r w:rsidRPr="00C0544C">
        <w:rPr>
          <w:rFonts w:ascii="Arial" w:hAnsi="Arial" w:cs="Arial"/>
          <w:b/>
        </w:rPr>
        <w:t>Artículo 1º:</w:t>
      </w:r>
      <w:r w:rsidRPr="00C0544C">
        <w:rPr>
          <w:rFonts w:ascii="Arial" w:hAnsi="Arial" w:cs="Arial"/>
        </w:rPr>
        <w:t xml:space="preserve"> </w:t>
      </w:r>
      <w:r w:rsidRPr="00C0544C">
        <w:rPr>
          <w:rFonts w:ascii="Arial" w:hAnsi="Arial" w:cs="Arial"/>
          <w:b/>
          <w:bCs/>
        </w:rPr>
        <w:t xml:space="preserve">AUTORÍCESE </w:t>
      </w:r>
      <w:r w:rsidRPr="00C0544C">
        <w:rPr>
          <w:rFonts w:ascii="Arial" w:hAnsi="Arial" w:cs="Arial"/>
        </w:rPr>
        <w:t xml:space="preserve">la compra mediante el procedimiento de contratación directa </w:t>
      </w:r>
      <w:r w:rsidRPr="00C0544C">
        <w:rPr>
          <w:rFonts w:ascii="Arial" w:hAnsi="Arial" w:cs="Arial"/>
          <w:bCs/>
        </w:rPr>
        <w:t xml:space="preserve">para la adquisición de </w:t>
      </w:r>
      <w:r w:rsidR="00C0544C" w:rsidRPr="00C0544C">
        <w:rPr>
          <w:rFonts w:ascii="Arial" w:hAnsi="Arial" w:cs="Arial"/>
        </w:rPr>
        <w:t>unidad Marca</w:t>
      </w:r>
      <w:r w:rsidRPr="00C0544C">
        <w:rPr>
          <w:rFonts w:ascii="Arial" w:hAnsi="Arial" w:cs="Arial"/>
          <w:bCs/>
          <w:lang w:val="es-AR"/>
        </w:rPr>
        <w:t>:</w:t>
      </w:r>
      <w:r w:rsidRPr="00C0544C">
        <w:rPr>
          <w:rFonts w:ascii="Arial" w:hAnsi="Arial" w:cs="Arial"/>
          <w:b/>
          <w:bCs/>
          <w:lang w:val="es-AR"/>
        </w:rPr>
        <w:t xml:space="preserve"> </w:t>
      </w:r>
      <w:r w:rsidRPr="00C0544C">
        <w:rPr>
          <w:rFonts w:ascii="Arial" w:hAnsi="Arial" w:cs="Arial"/>
          <w:lang w:val="es-AR"/>
        </w:rPr>
        <w:t xml:space="preserve">CATERPILLAR 226B3, </w:t>
      </w:r>
      <w:r w:rsidRPr="00C0544C">
        <w:rPr>
          <w:rFonts w:ascii="Arial" w:hAnsi="Arial" w:cs="Arial"/>
          <w:bCs/>
        </w:rPr>
        <w:t xml:space="preserve">por la suma de SETENTA Y SIETE </w:t>
      </w:r>
      <w:r w:rsidRPr="00C0544C">
        <w:rPr>
          <w:rFonts w:ascii="Arial" w:hAnsi="Arial" w:cs="Arial"/>
          <w:bCs/>
          <w:lang w:val="es-AR"/>
        </w:rPr>
        <w:t>MILLONES ($ 77.000.000),</w:t>
      </w:r>
      <w:r w:rsidRPr="00C0544C">
        <w:rPr>
          <w:rFonts w:ascii="Arial" w:hAnsi="Arial" w:cs="Arial"/>
          <w:color w:val="FF0000"/>
        </w:rPr>
        <w:t xml:space="preserve"> </w:t>
      </w:r>
      <w:r w:rsidRPr="00C0544C">
        <w:rPr>
          <w:rFonts w:ascii="Arial" w:hAnsi="Arial" w:cs="Arial"/>
        </w:rPr>
        <w:t>atento los fundamentos expresados en los considerandos del presente Decreto</w:t>
      </w:r>
    </w:p>
    <w:p w14:paraId="0211E31A" w14:textId="77777777" w:rsidR="00AB54C4" w:rsidRPr="00C0544C" w:rsidRDefault="00AB54C4" w:rsidP="00C0544C">
      <w:pPr>
        <w:shd w:val="clear" w:color="auto" w:fill="FFFFFF"/>
        <w:spacing w:after="240" w:line="240" w:lineRule="auto"/>
        <w:ind w:left="142" w:firstLine="142"/>
        <w:jc w:val="both"/>
        <w:rPr>
          <w:rFonts w:ascii="Arial" w:hAnsi="Arial" w:cs="Arial"/>
          <w:b/>
          <w:sz w:val="24"/>
          <w:szCs w:val="24"/>
          <w:u w:val="single"/>
        </w:rPr>
      </w:pPr>
      <w:r w:rsidRPr="00C0544C">
        <w:rPr>
          <w:rFonts w:ascii="Arial" w:hAnsi="Arial" w:cs="Arial"/>
          <w:b/>
          <w:sz w:val="24"/>
          <w:szCs w:val="24"/>
        </w:rPr>
        <w:t xml:space="preserve">Artículo 2º: </w:t>
      </w:r>
      <w:r w:rsidRPr="00C0544C">
        <w:rPr>
          <w:rFonts w:ascii="Arial" w:hAnsi="Arial" w:cs="Arial"/>
          <w:sz w:val="24"/>
          <w:szCs w:val="24"/>
        </w:rPr>
        <w:t>La presente erogación deberá ser imputada a la Cuenta 2.1.07.03 (RODADOS).</w:t>
      </w:r>
    </w:p>
    <w:p w14:paraId="03420F8D" w14:textId="77777777" w:rsidR="00AB54C4" w:rsidRPr="00C0544C" w:rsidRDefault="00AB54C4" w:rsidP="00C0544C">
      <w:pPr>
        <w:shd w:val="clear" w:color="auto" w:fill="FFFFFF"/>
        <w:spacing w:after="240" w:line="240" w:lineRule="auto"/>
        <w:ind w:left="142" w:firstLine="142"/>
        <w:jc w:val="both"/>
        <w:rPr>
          <w:rFonts w:ascii="Arial" w:hAnsi="Arial" w:cs="Arial"/>
          <w:sz w:val="24"/>
          <w:szCs w:val="24"/>
        </w:rPr>
      </w:pPr>
      <w:r w:rsidRPr="00C0544C">
        <w:rPr>
          <w:rFonts w:ascii="Arial" w:hAnsi="Arial" w:cs="Arial"/>
          <w:b/>
          <w:sz w:val="24"/>
          <w:szCs w:val="24"/>
        </w:rPr>
        <w:t>Artículo 3º:</w:t>
      </w:r>
      <w:r w:rsidRPr="00C0544C">
        <w:rPr>
          <w:rFonts w:ascii="Arial" w:hAnsi="Arial" w:cs="Arial"/>
          <w:sz w:val="24"/>
          <w:szCs w:val="24"/>
        </w:rPr>
        <w:t xml:space="preserve"> </w:t>
      </w:r>
      <w:r w:rsidRPr="00C0544C">
        <w:rPr>
          <w:rFonts w:ascii="Arial" w:hAnsi="Arial" w:cs="Arial"/>
          <w:b/>
          <w:bCs/>
          <w:sz w:val="24"/>
          <w:szCs w:val="24"/>
        </w:rPr>
        <w:t>PUBLÍQUESE</w:t>
      </w:r>
      <w:r w:rsidRPr="00C0544C">
        <w:rPr>
          <w:rFonts w:ascii="Arial" w:hAnsi="Arial" w:cs="Arial"/>
          <w:sz w:val="24"/>
          <w:szCs w:val="24"/>
        </w:rPr>
        <w:t>, Protocolícese, hágase saber al Tribunal de Cuentas a sus efectos, dese al Registro Municipal y archívese.</w:t>
      </w:r>
    </w:p>
    <w:p w14:paraId="185B430F" w14:textId="77777777" w:rsidR="00AB54C4" w:rsidRPr="00C0544C" w:rsidRDefault="00AB54C4" w:rsidP="00AB54C4">
      <w:pPr>
        <w:pStyle w:val="Textoindependiente3"/>
        <w:ind w:left="142" w:firstLine="142"/>
        <w:rPr>
          <w:rFonts w:ascii="Arial" w:hAnsi="Arial" w:cs="Arial"/>
          <w:sz w:val="24"/>
          <w:szCs w:val="24"/>
        </w:rPr>
      </w:pPr>
    </w:p>
    <w:p w14:paraId="0EF6C27B" w14:textId="77777777" w:rsidR="00E114FF" w:rsidRPr="00C0544C" w:rsidRDefault="00E114FF" w:rsidP="00E114FF">
      <w:pPr>
        <w:pStyle w:val="Textoindependiente3"/>
        <w:rPr>
          <w:rFonts w:ascii="Arial" w:hAnsi="Arial" w:cs="Arial"/>
          <w:sz w:val="24"/>
          <w:szCs w:val="24"/>
        </w:rPr>
      </w:pPr>
    </w:p>
    <w:p w14:paraId="2B8F9EA2" w14:textId="77777777" w:rsidR="00E114FF" w:rsidRPr="00C0544C" w:rsidRDefault="00E114FF" w:rsidP="00E114FF">
      <w:pPr>
        <w:pStyle w:val="Textoindependiente3"/>
        <w:rPr>
          <w:rFonts w:ascii="Arial" w:hAnsi="Arial" w:cs="Arial"/>
          <w:sz w:val="24"/>
          <w:szCs w:val="24"/>
        </w:rPr>
      </w:pPr>
    </w:p>
    <w:p w14:paraId="71DC7C99" w14:textId="77777777" w:rsidR="00F6488D" w:rsidRPr="00C0544C" w:rsidRDefault="00F6488D" w:rsidP="00DD2F33">
      <w:pPr>
        <w:spacing w:after="0" w:line="240" w:lineRule="auto"/>
        <w:rPr>
          <w:rFonts w:ascii="Arial" w:eastAsia="Batang" w:hAnsi="Arial" w:cs="Arial"/>
          <w:b/>
          <w:bCs/>
          <w:sz w:val="24"/>
          <w:szCs w:val="24"/>
          <w:u w:val="single"/>
          <w:lang w:eastAsia="es-ES"/>
        </w:rPr>
      </w:pPr>
    </w:p>
    <w:p w14:paraId="121090CD" w14:textId="21E51918" w:rsidR="00F21EE9" w:rsidRPr="00F21EE9" w:rsidRDefault="00F21EE9" w:rsidP="00F21EE9">
      <w:pPr>
        <w:spacing w:after="0" w:line="240" w:lineRule="auto"/>
        <w:jc w:val="center"/>
        <w:rPr>
          <w:rFonts w:ascii="Arial" w:eastAsia="Batang" w:hAnsi="Arial" w:cs="Arial"/>
          <w:b/>
          <w:bCs/>
          <w:sz w:val="44"/>
          <w:szCs w:val="44"/>
          <w:u w:val="single"/>
          <w:lang w:eastAsia="es-ES"/>
        </w:rPr>
      </w:pPr>
      <w:r w:rsidRPr="00F21EE9">
        <w:rPr>
          <w:rFonts w:ascii="Arial" w:eastAsia="Batang" w:hAnsi="Arial" w:cs="Arial"/>
          <w:b/>
          <w:bCs/>
          <w:sz w:val="44"/>
          <w:szCs w:val="44"/>
          <w:u w:val="single"/>
          <w:lang w:eastAsia="es-ES"/>
        </w:rPr>
        <w:t>RESOLUCIONES DEM</w:t>
      </w:r>
    </w:p>
    <w:p w14:paraId="2F99D2CC" w14:textId="77777777" w:rsidR="00B656D9" w:rsidRDefault="00B656D9" w:rsidP="006A5FCC">
      <w:pPr>
        <w:spacing w:after="0" w:line="240" w:lineRule="auto"/>
        <w:jc w:val="both"/>
        <w:rPr>
          <w:rFonts w:ascii="Times New Roman" w:eastAsia="Batang" w:hAnsi="Times New Roman" w:cs="Times New Roman"/>
          <w:b/>
          <w:sz w:val="24"/>
          <w:szCs w:val="24"/>
          <w:u w:val="single"/>
          <w:lang w:eastAsia="es-ES"/>
        </w:rPr>
      </w:pPr>
      <w:bookmarkStart w:id="9" w:name="_Hlk168860283"/>
    </w:p>
    <w:p w14:paraId="59E9B963" w14:textId="77777777" w:rsidR="000D197E" w:rsidRDefault="000D197E" w:rsidP="006A5FCC">
      <w:pPr>
        <w:spacing w:after="0" w:line="240" w:lineRule="auto"/>
        <w:jc w:val="both"/>
        <w:rPr>
          <w:rFonts w:ascii="Arial" w:eastAsia="Batang" w:hAnsi="Arial" w:cs="Arial"/>
          <w:b/>
          <w:sz w:val="24"/>
          <w:szCs w:val="24"/>
          <w:u w:val="single"/>
          <w:lang w:eastAsia="es-ES"/>
        </w:rPr>
      </w:pPr>
    </w:p>
    <w:p w14:paraId="12661CE3" w14:textId="706E7E21"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w:t>
      </w:r>
      <w:r w:rsidR="00B656D9" w:rsidRPr="00C0544C">
        <w:rPr>
          <w:rFonts w:ascii="Arial" w:eastAsia="Batang" w:hAnsi="Arial" w:cs="Arial"/>
          <w:b/>
          <w:sz w:val="24"/>
          <w:szCs w:val="24"/>
          <w:u w:val="single"/>
          <w:lang w:eastAsia="es-ES"/>
        </w:rPr>
        <w:t>138</w:t>
      </w:r>
      <w:r w:rsidRPr="00C0544C">
        <w:rPr>
          <w:rFonts w:ascii="Arial" w:eastAsia="Batang" w:hAnsi="Arial" w:cs="Arial"/>
          <w:b/>
          <w:sz w:val="24"/>
          <w:szCs w:val="24"/>
          <w:u w:val="single"/>
          <w:lang w:eastAsia="es-ES"/>
        </w:rPr>
        <w:t xml:space="preserve">                                                                                                               </w:t>
      </w:r>
      <w:r w:rsidR="00396CF7" w:rsidRPr="00C0544C">
        <w:rPr>
          <w:rFonts w:ascii="Arial" w:eastAsia="Batang" w:hAnsi="Arial" w:cs="Arial"/>
          <w:b/>
          <w:sz w:val="24"/>
          <w:szCs w:val="24"/>
          <w:u w:val="single"/>
          <w:lang w:eastAsia="es-ES"/>
        </w:rPr>
        <w:t>0</w:t>
      </w:r>
      <w:r w:rsidR="00651C58">
        <w:rPr>
          <w:rFonts w:ascii="Arial" w:eastAsia="Batang" w:hAnsi="Arial" w:cs="Arial"/>
          <w:b/>
          <w:sz w:val="24"/>
          <w:szCs w:val="24"/>
          <w:u w:val="single"/>
          <w:lang w:eastAsia="es-ES"/>
        </w:rPr>
        <w:t>1</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2E6642B7" w14:textId="77777777" w:rsidR="00396CF7" w:rsidRPr="00C0544C" w:rsidRDefault="00396CF7" w:rsidP="00396CF7">
      <w:pPr>
        <w:overflowPunct w:val="0"/>
        <w:autoSpaceDE w:val="0"/>
        <w:autoSpaceDN w:val="0"/>
        <w:adjustRightInd w:val="0"/>
        <w:spacing w:after="0" w:line="240" w:lineRule="auto"/>
        <w:jc w:val="both"/>
        <w:textAlignment w:val="baseline"/>
        <w:rPr>
          <w:rFonts w:ascii="Arial" w:eastAsia="Times New Roman" w:hAnsi="Arial" w:cs="Arial"/>
          <w:b/>
          <w:sz w:val="24"/>
          <w:szCs w:val="24"/>
          <w:lang w:val="es-ES_tradnl" w:eastAsia="es-ES"/>
        </w:rPr>
      </w:pPr>
    </w:p>
    <w:p w14:paraId="0CD48077" w14:textId="4C82E831" w:rsidR="00AB54C4" w:rsidRPr="00C0544C" w:rsidRDefault="00AB54C4" w:rsidP="00AB54C4">
      <w:pPr>
        <w:spacing w:after="200" w:line="276" w:lineRule="auto"/>
        <w:jc w:val="both"/>
        <w:rPr>
          <w:rFonts w:ascii="Arial" w:eastAsia="Calibri" w:hAnsi="Arial" w:cs="Arial"/>
          <w:sz w:val="24"/>
          <w:szCs w:val="24"/>
          <w:lang w:val="es-ES"/>
        </w:rPr>
      </w:pPr>
      <w:r w:rsidRPr="00C0544C">
        <w:rPr>
          <w:rFonts w:ascii="Arial" w:eastAsia="Calibri" w:hAnsi="Arial" w:cs="Arial"/>
          <w:b/>
          <w:sz w:val="24"/>
          <w:szCs w:val="24"/>
          <w:lang w:val="es-ES"/>
        </w:rPr>
        <w:t>Artículo 1º</w:t>
      </w:r>
      <w:r w:rsidRPr="00C0544C">
        <w:rPr>
          <w:rFonts w:ascii="Arial" w:eastAsia="Calibri" w:hAnsi="Arial" w:cs="Arial"/>
          <w:sz w:val="24"/>
          <w:szCs w:val="24"/>
          <w:lang w:val="es-ES"/>
        </w:rPr>
        <w:t xml:space="preserve"> - </w:t>
      </w:r>
      <w:r w:rsidR="00651C58" w:rsidRPr="00C0544C">
        <w:rPr>
          <w:rFonts w:ascii="Arial" w:eastAsia="Calibri" w:hAnsi="Arial" w:cs="Arial"/>
          <w:sz w:val="24"/>
          <w:szCs w:val="24"/>
          <w:lang w:val="es-ES"/>
        </w:rPr>
        <w:t>Otórguese</w:t>
      </w:r>
      <w:r w:rsidRPr="00C0544C">
        <w:rPr>
          <w:rFonts w:ascii="Arial" w:eastAsia="Calibri" w:hAnsi="Arial" w:cs="Arial"/>
          <w:sz w:val="24"/>
          <w:szCs w:val="24"/>
          <w:lang w:val="es-ES"/>
        </w:rPr>
        <w:t xml:space="preserve"> una compensación económica a las personas que proveyeron de ganado ovino, para la utilización de los mismos, en diferentes eventos municipales:</w:t>
      </w:r>
    </w:p>
    <w:p w14:paraId="4F510868" w14:textId="77777777" w:rsidR="00AB54C4" w:rsidRPr="00C0544C" w:rsidRDefault="00AB54C4" w:rsidP="00AB54C4">
      <w:pPr>
        <w:numPr>
          <w:ilvl w:val="0"/>
          <w:numId w:val="2"/>
        </w:numPr>
        <w:spacing w:after="0" w:line="240" w:lineRule="auto"/>
        <w:jc w:val="both"/>
        <w:rPr>
          <w:rFonts w:ascii="Arial" w:eastAsia="Calibri" w:hAnsi="Arial" w:cs="Arial"/>
          <w:sz w:val="24"/>
          <w:szCs w:val="24"/>
          <w:lang w:val="es-ES"/>
        </w:rPr>
      </w:pPr>
      <w:r w:rsidRPr="00C0544C">
        <w:rPr>
          <w:rFonts w:ascii="Arial" w:eastAsia="Calibri" w:hAnsi="Arial" w:cs="Arial"/>
          <w:sz w:val="24"/>
          <w:szCs w:val="24"/>
          <w:lang w:val="es-ES"/>
        </w:rPr>
        <w:t>Contreras, Nicolás (DNI 6.698.491) – 3 corderos ($ 210.000.-)</w:t>
      </w:r>
    </w:p>
    <w:p w14:paraId="72BC59F1" w14:textId="77777777" w:rsidR="00AB54C4" w:rsidRPr="00C0544C" w:rsidRDefault="00AB54C4" w:rsidP="00AB54C4">
      <w:pPr>
        <w:spacing w:after="0" w:line="240" w:lineRule="auto"/>
        <w:ind w:left="720"/>
        <w:jc w:val="both"/>
        <w:rPr>
          <w:rFonts w:ascii="Arial" w:eastAsia="Calibri" w:hAnsi="Arial" w:cs="Arial"/>
          <w:sz w:val="24"/>
          <w:szCs w:val="24"/>
          <w:lang w:val="es-ES"/>
        </w:rPr>
      </w:pPr>
    </w:p>
    <w:p w14:paraId="3ED35C6D" w14:textId="77777777" w:rsidR="00AB54C4" w:rsidRPr="00C0544C" w:rsidRDefault="00AB54C4" w:rsidP="00AB54C4">
      <w:pPr>
        <w:spacing w:after="0" w:line="240" w:lineRule="auto"/>
        <w:ind w:left="720"/>
        <w:jc w:val="both"/>
        <w:rPr>
          <w:rFonts w:ascii="Arial" w:eastAsia="Calibri" w:hAnsi="Arial" w:cs="Arial"/>
          <w:sz w:val="24"/>
          <w:szCs w:val="24"/>
          <w:lang w:val="es-ES"/>
        </w:rPr>
      </w:pPr>
    </w:p>
    <w:p w14:paraId="4D8D8E66" w14:textId="77777777" w:rsidR="00AB54C4" w:rsidRPr="00C0544C" w:rsidRDefault="00AB54C4" w:rsidP="00AB54C4">
      <w:pPr>
        <w:spacing w:after="200" w:line="276" w:lineRule="auto"/>
        <w:jc w:val="both"/>
        <w:rPr>
          <w:rFonts w:ascii="Arial" w:eastAsia="Calibri" w:hAnsi="Arial" w:cs="Arial"/>
          <w:sz w:val="24"/>
          <w:szCs w:val="24"/>
          <w:lang w:val="es-ES"/>
        </w:rPr>
      </w:pPr>
      <w:r w:rsidRPr="00C0544C">
        <w:rPr>
          <w:rFonts w:ascii="Arial" w:eastAsia="Calibri" w:hAnsi="Arial" w:cs="Arial"/>
          <w:b/>
          <w:sz w:val="24"/>
          <w:szCs w:val="24"/>
          <w:lang w:val="es-ES"/>
        </w:rPr>
        <w:t xml:space="preserve">Artículo 2º - </w:t>
      </w:r>
      <w:r w:rsidRPr="00C0544C">
        <w:rPr>
          <w:rFonts w:ascii="Arial" w:eastAsia="Calibri" w:hAnsi="Arial" w:cs="Arial"/>
          <w:sz w:val="24"/>
          <w:szCs w:val="24"/>
          <w:lang w:val="es-ES"/>
        </w:rPr>
        <w:t xml:space="preserve">La presente erogación deberá ser imputada a la Cuenta </w:t>
      </w:r>
      <w:proofErr w:type="spellStart"/>
      <w:r w:rsidRPr="00C0544C">
        <w:rPr>
          <w:rFonts w:ascii="Arial" w:eastAsia="Calibri" w:hAnsi="Arial" w:cs="Arial"/>
          <w:sz w:val="24"/>
          <w:szCs w:val="24"/>
          <w:lang w:val="es-ES"/>
        </w:rPr>
        <w:t>Nº</w:t>
      </w:r>
      <w:proofErr w:type="spellEnd"/>
      <w:r w:rsidRPr="00C0544C">
        <w:rPr>
          <w:rFonts w:ascii="Arial" w:eastAsia="Calibri" w:hAnsi="Arial" w:cs="Arial"/>
          <w:sz w:val="24"/>
          <w:szCs w:val="24"/>
          <w:lang w:val="es-ES"/>
        </w:rPr>
        <w:t xml:space="preserve"> 1.3.05.01.06 (FOMENTO AL TURISMO).</w:t>
      </w:r>
    </w:p>
    <w:p w14:paraId="4A9CBFDD" w14:textId="77777777" w:rsidR="00AB54C4" w:rsidRPr="00C0544C" w:rsidRDefault="00AB54C4" w:rsidP="00AB54C4">
      <w:pPr>
        <w:spacing w:after="200" w:line="276" w:lineRule="auto"/>
        <w:jc w:val="both"/>
        <w:rPr>
          <w:rFonts w:ascii="Arial" w:eastAsia="Calibri" w:hAnsi="Arial" w:cs="Arial"/>
          <w:sz w:val="24"/>
          <w:szCs w:val="24"/>
          <w:lang w:val="es-ES"/>
        </w:rPr>
      </w:pPr>
      <w:r w:rsidRPr="00C0544C">
        <w:rPr>
          <w:rFonts w:ascii="Arial" w:eastAsia="Calibri" w:hAnsi="Arial" w:cs="Arial"/>
          <w:b/>
          <w:sz w:val="24"/>
          <w:szCs w:val="24"/>
          <w:lang w:val="es-ES"/>
        </w:rPr>
        <w:t>Artículo 3º -</w:t>
      </w:r>
      <w:r w:rsidRPr="00C0544C">
        <w:rPr>
          <w:rFonts w:ascii="Arial" w:eastAsia="Calibri" w:hAnsi="Arial" w:cs="Arial"/>
          <w:sz w:val="24"/>
          <w:szCs w:val="24"/>
          <w:lang w:val="es-ES"/>
        </w:rPr>
        <w:t xml:space="preserve"> Refréndese, cúmplase, publíquese, comuníquese, dese al Registro Municipal y archívese.</w:t>
      </w:r>
    </w:p>
    <w:p w14:paraId="2F11EE84" w14:textId="77777777" w:rsidR="00396CF7" w:rsidRPr="00C0544C" w:rsidRDefault="00396CF7" w:rsidP="00396CF7">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p>
    <w:p w14:paraId="414AD678" w14:textId="77777777" w:rsidR="000D197E" w:rsidRDefault="000D197E" w:rsidP="006A5FCC">
      <w:pPr>
        <w:spacing w:after="0" w:line="240" w:lineRule="auto"/>
        <w:jc w:val="both"/>
        <w:rPr>
          <w:rFonts w:ascii="Arial" w:eastAsia="Batang" w:hAnsi="Arial" w:cs="Arial"/>
          <w:b/>
          <w:sz w:val="24"/>
          <w:szCs w:val="24"/>
          <w:u w:val="single"/>
          <w:lang w:eastAsia="es-ES"/>
        </w:rPr>
      </w:pPr>
    </w:p>
    <w:p w14:paraId="097586F5" w14:textId="7679FF7A"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RESOLUCIÓN Nº </w:t>
      </w:r>
      <w:r w:rsidR="00B656D9" w:rsidRPr="00C0544C">
        <w:rPr>
          <w:rFonts w:ascii="Arial" w:eastAsia="Batang" w:hAnsi="Arial" w:cs="Arial"/>
          <w:b/>
          <w:sz w:val="24"/>
          <w:szCs w:val="24"/>
          <w:u w:val="single"/>
          <w:lang w:eastAsia="es-ES"/>
        </w:rPr>
        <w:t>139</w:t>
      </w:r>
      <w:r w:rsidRPr="00C0544C">
        <w:rPr>
          <w:rFonts w:ascii="Arial" w:eastAsia="Batang" w:hAnsi="Arial" w:cs="Arial"/>
          <w:b/>
          <w:sz w:val="24"/>
          <w:szCs w:val="24"/>
          <w:u w:val="single"/>
          <w:lang w:eastAsia="es-ES"/>
        </w:rPr>
        <w:t xml:space="preserve">                                                                                                               </w:t>
      </w:r>
      <w:r w:rsidR="00396CF7" w:rsidRPr="00C0544C">
        <w:rPr>
          <w:rFonts w:ascii="Arial" w:eastAsia="Batang" w:hAnsi="Arial" w:cs="Arial"/>
          <w:b/>
          <w:sz w:val="24"/>
          <w:szCs w:val="24"/>
          <w:u w:val="single"/>
          <w:lang w:eastAsia="es-ES"/>
        </w:rPr>
        <w:t>0</w:t>
      </w:r>
      <w:r w:rsidR="00651C58">
        <w:rPr>
          <w:rFonts w:ascii="Arial" w:eastAsia="Batang" w:hAnsi="Arial" w:cs="Arial"/>
          <w:b/>
          <w:sz w:val="24"/>
          <w:szCs w:val="24"/>
          <w:u w:val="single"/>
          <w:lang w:eastAsia="es-ES"/>
        </w:rPr>
        <w:t>1</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bookmarkEnd w:id="9"/>
    <w:p w14:paraId="5E19997D" w14:textId="77777777" w:rsidR="00396CF7" w:rsidRPr="00C0544C" w:rsidRDefault="00396CF7" w:rsidP="00396CF7">
      <w:pPr>
        <w:spacing w:after="0" w:line="240" w:lineRule="auto"/>
        <w:jc w:val="both"/>
        <w:rPr>
          <w:rFonts w:ascii="Arial" w:eastAsia="Times New Roman" w:hAnsi="Arial" w:cs="Arial"/>
          <w:b/>
          <w:sz w:val="24"/>
          <w:szCs w:val="24"/>
          <w:lang w:val="es-ES_tradnl" w:eastAsia="es-ES"/>
        </w:rPr>
      </w:pPr>
    </w:p>
    <w:p w14:paraId="180072C2" w14:textId="77777777" w:rsidR="003269C0" w:rsidRPr="00C0544C" w:rsidRDefault="003269C0" w:rsidP="003269C0">
      <w:pPr>
        <w:spacing w:after="0" w:line="240" w:lineRule="auto"/>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 xml:space="preserve">Visto; </w:t>
      </w:r>
    </w:p>
    <w:p w14:paraId="643F4D8C" w14:textId="77777777" w:rsidR="003269C0" w:rsidRPr="00C0544C" w:rsidRDefault="003269C0" w:rsidP="003269C0">
      <w:pPr>
        <w:spacing w:after="0" w:line="240" w:lineRule="auto"/>
        <w:rPr>
          <w:rFonts w:ascii="Arial" w:eastAsia="Times New Roman" w:hAnsi="Arial" w:cs="Arial"/>
          <w:b/>
          <w:sz w:val="24"/>
          <w:szCs w:val="24"/>
          <w:lang w:val="es-ES_tradnl" w:eastAsia="es-ES"/>
        </w:rPr>
      </w:pPr>
    </w:p>
    <w:p w14:paraId="6B8EE23A"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r w:rsidRPr="00C0544C">
        <w:rPr>
          <w:rFonts w:ascii="Arial" w:eastAsia="Times New Roman" w:hAnsi="Arial" w:cs="Arial"/>
          <w:sz w:val="24"/>
          <w:szCs w:val="24"/>
          <w:lang w:val="es-ES_tradnl" w:eastAsia="es-ES"/>
        </w:rPr>
        <w:t xml:space="preserve">           La Ley Orgánica Municipal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8102/91; </w:t>
      </w:r>
      <w:r w:rsidRPr="00C0544C">
        <w:rPr>
          <w:rFonts w:ascii="Arial" w:eastAsia="Times New Roman" w:hAnsi="Arial" w:cs="Arial"/>
          <w:b/>
          <w:sz w:val="24"/>
          <w:szCs w:val="24"/>
          <w:lang w:val="es-ES_tradnl" w:eastAsia="es-ES"/>
        </w:rPr>
        <w:t>y</w:t>
      </w:r>
    </w:p>
    <w:p w14:paraId="6389BA43"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35BB8B76" w14:textId="77777777" w:rsidR="003269C0" w:rsidRPr="00C0544C" w:rsidRDefault="003269C0" w:rsidP="003269C0">
      <w:pPr>
        <w:spacing w:after="0" w:line="240" w:lineRule="auto"/>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 xml:space="preserve">Considerando; </w:t>
      </w:r>
    </w:p>
    <w:p w14:paraId="76E1EFA7" w14:textId="77777777" w:rsidR="003269C0" w:rsidRPr="00C0544C" w:rsidRDefault="003269C0" w:rsidP="003269C0">
      <w:pPr>
        <w:spacing w:after="0" w:line="240" w:lineRule="auto"/>
        <w:rPr>
          <w:rFonts w:ascii="Arial" w:eastAsia="Times New Roman" w:hAnsi="Arial" w:cs="Arial"/>
          <w:sz w:val="24"/>
          <w:szCs w:val="24"/>
          <w:lang w:val="es-ES_tradnl" w:eastAsia="es-ES"/>
        </w:rPr>
      </w:pPr>
    </w:p>
    <w:p w14:paraId="54B3C5F0" w14:textId="77777777" w:rsidR="003269C0" w:rsidRPr="00C0544C" w:rsidRDefault="003269C0" w:rsidP="003269C0">
      <w:pPr>
        <w:spacing w:after="0" w:line="240" w:lineRule="auto"/>
        <w:jc w:val="both"/>
        <w:rPr>
          <w:rFonts w:ascii="Arial" w:eastAsia="Times New Roman" w:hAnsi="Arial" w:cs="Arial"/>
          <w:bCs/>
          <w:sz w:val="24"/>
          <w:szCs w:val="24"/>
          <w:lang w:eastAsia="es-ES"/>
        </w:rPr>
      </w:pPr>
      <w:r w:rsidRPr="00C0544C">
        <w:rPr>
          <w:rFonts w:ascii="Arial" w:eastAsia="Times New Roman" w:hAnsi="Arial" w:cs="Arial"/>
          <w:sz w:val="24"/>
          <w:szCs w:val="24"/>
          <w:lang w:val="es-ES_tradnl" w:eastAsia="es-ES"/>
        </w:rPr>
        <w:t xml:space="preserve">            Que este Departamento Ejecutivo ha dispuesto otorgarle una colaboración </w:t>
      </w:r>
      <w:r w:rsidRPr="00C0544C">
        <w:rPr>
          <w:rFonts w:ascii="Arial" w:eastAsia="Times New Roman" w:hAnsi="Arial" w:cs="Arial"/>
          <w:bCs/>
          <w:sz w:val="24"/>
          <w:szCs w:val="24"/>
          <w:lang w:eastAsia="es-ES"/>
        </w:rPr>
        <w:t xml:space="preserve">económica al Sr. Daniel del Valle </w:t>
      </w:r>
      <w:proofErr w:type="spellStart"/>
      <w:r w:rsidRPr="00C0544C">
        <w:rPr>
          <w:rFonts w:ascii="Arial" w:eastAsia="Times New Roman" w:hAnsi="Arial" w:cs="Arial"/>
          <w:bCs/>
          <w:sz w:val="24"/>
          <w:szCs w:val="24"/>
          <w:lang w:eastAsia="es-ES"/>
        </w:rPr>
        <w:t>Perressotti</w:t>
      </w:r>
      <w:proofErr w:type="spellEnd"/>
      <w:r w:rsidRPr="00C0544C">
        <w:rPr>
          <w:rFonts w:ascii="Arial" w:eastAsia="Times New Roman" w:hAnsi="Arial" w:cs="Arial"/>
          <w:bCs/>
          <w:sz w:val="24"/>
          <w:szCs w:val="24"/>
          <w:lang w:eastAsia="es-ES"/>
        </w:rPr>
        <w:t xml:space="preserve"> (DNI 20.447.233)</w:t>
      </w:r>
      <w:r w:rsidRPr="00C0544C">
        <w:rPr>
          <w:rFonts w:ascii="Arial" w:eastAsia="Times New Roman" w:hAnsi="Arial" w:cs="Arial"/>
          <w:sz w:val="24"/>
          <w:szCs w:val="24"/>
          <w:lang w:val="es-ES_tradnl" w:eastAsia="es-ES"/>
        </w:rPr>
        <w:t xml:space="preserve">, quien lo </w:t>
      </w:r>
      <w:r w:rsidRPr="00C0544C">
        <w:rPr>
          <w:rFonts w:ascii="Arial" w:eastAsia="Times New Roman" w:hAnsi="Arial" w:cs="Arial"/>
          <w:bCs/>
          <w:sz w:val="24"/>
          <w:szCs w:val="24"/>
          <w:lang w:eastAsia="es-ES"/>
        </w:rPr>
        <w:t>solicita para solventar gastos médicos y de internación de su esposa, Sra. Lorena Garro;</w:t>
      </w:r>
    </w:p>
    <w:p w14:paraId="0FBD742A"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721E18EA" w14:textId="77777777" w:rsidR="003269C0" w:rsidRPr="00C0544C" w:rsidRDefault="003269C0" w:rsidP="003269C0">
      <w:pPr>
        <w:spacing w:after="0" w:line="240" w:lineRule="auto"/>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Atento a lo expuesto y en uso de las atribuciones que le son propias;</w:t>
      </w:r>
    </w:p>
    <w:p w14:paraId="07AEC8EA" w14:textId="77777777" w:rsidR="003269C0" w:rsidRPr="00C0544C" w:rsidRDefault="003269C0" w:rsidP="003269C0">
      <w:pPr>
        <w:spacing w:after="0" w:line="240" w:lineRule="auto"/>
        <w:rPr>
          <w:rFonts w:ascii="Arial" w:eastAsia="Times New Roman" w:hAnsi="Arial" w:cs="Arial"/>
          <w:b/>
          <w:sz w:val="24"/>
          <w:szCs w:val="24"/>
          <w:lang w:val="es-ES_tradnl" w:eastAsia="es-ES"/>
        </w:rPr>
      </w:pPr>
    </w:p>
    <w:p w14:paraId="575E6EE1" w14:textId="77777777" w:rsidR="003269C0" w:rsidRPr="00C0544C" w:rsidRDefault="003269C0" w:rsidP="003269C0">
      <w:pPr>
        <w:spacing w:after="0" w:line="240" w:lineRule="auto"/>
        <w:rPr>
          <w:rFonts w:ascii="Arial" w:eastAsia="Times New Roman" w:hAnsi="Arial" w:cs="Arial"/>
          <w:b/>
          <w:sz w:val="24"/>
          <w:szCs w:val="24"/>
          <w:lang w:val="es-ES_tradnl" w:eastAsia="es-ES"/>
        </w:rPr>
      </w:pPr>
    </w:p>
    <w:p w14:paraId="5CD09E94" w14:textId="77777777" w:rsidR="003269C0" w:rsidRPr="00C0544C" w:rsidRDefault="003269C0" w:rsidP="003269C0">
      <w:pPr>
        <w:spacing w:after="0" w:line="240" w:lineRule="auto"/>
        <w:jc w:val="center"/>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EL INTENDENTE MUNICIPAL DE TANTI</w:t>
      </w:r>
    </w:p>
    <w:p w14:paraId="4A6082BC" w14:textId="77777777" w:rsidR="003269C0" w:rsidRPr="00C0544C" w:rsidRDefault="003269C0" w:rsidP="003269C0">
      <w:pPr>
        <w:spacing w:after="0" w:line="240" w:lineRule="auto"/>
        <w:jc w:val="center"/>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RESUELVE</w:t>
      </w:r>
    </w:p>
    <w:p w14:paraId="73844082" w14:textId="77777777" w:rsidR="003269C0" w:rsidRPr="00C0544C" w:rsidRDefault="003269C0" w:rsidP="003269C0">
      <w:pPr>
        <w:spacing w:after="0" w:line="240" w:lineRule="auto"/>
        <w:rPr>
          <w:rFonts w:ascii="Arial" w:eastAsia="Times New Roman" w:hAnsi="Arial" w:cs="Arial"/>
          <w:sz w:val="24"/>
          <w:szCs w:val="24"/>
          <w:lang w:val="es-ES_tradnl" w:eastAsia="es-ES"/>
        </w:rPr>
      </w:pPr>
    </w:p>
    <w:p w14:paraId="33ABAFBE" w14:textId="0B9CDBD4" w:rsidR="003269C0" w:rsidRPr="00C0544C" w:rsidRDefault="003269C0" w:rsidP="003269C0">
      <w:pPr>
        <w:tabs>
          <w:tab w:val="left" w:pos="7305"/>
        </w:tabs>
        <w:spacing w:after="0" w:line="240" w:lineRule="auto"/>
        <w:jc w:val="both"/>
        <w:rPr>
          <w:rFonts w:ascii="Arial" w:eastAsia="Times New Roman" w:hAnsi="Arial" w:cs="Arial"/>
          <w:bCs/>
          <w:sz w:val="24"/>
          <w:szCs w:val="24"/>
          <w:lang w:eastAsia="es-ES"/>
        </w:rPr>
      </w:pPr>
      <w:r w:rsidRPr="00C0544C">
        <w:rPr>
          <w:rFonts w:ascii="Arial" w:eastAsia="Times New Roman" w:hAnsi="Arial" w:cs="Arial"/>
          <w:b/>
          <w:sz w:val="24"/>
          <w:szCs w:val="24"/>
          <w:lang w:val="es-ES_tradnl" w:eastAsia="es-ES"/>
        </w:rPr>
        <w:t>Artículo 1º -</w:t>
      </w:r>
      <w:r w:rsidRPr="00C0544C">
        <w:rPr>
          <w:rFonts w:ascii="Arial" w:eastAsia="Times New Roman" w:hAnsi="Arial" w:cs="Arial"/>
          <w:sz w:val="24"/>
          <w:szCs w:val="24"/>
          <w:lang w:val="es-ES_tradnl" w:eastAsia="es-ES"/>
        </w:rPr>
        <w:t xml:space="preserve"> </w:t>
      </w:r>
      <w:r w:rsidR="00651C58" w:rsidRPr="00C0544C">
        <w:rPr>
          <w:rFonts w:ascii="Arial" w:eastAsia="Times New Roman" w:hAnsi="Arial" w:cs="Arial"/>
          <w:sz w:val="24"/>
          <w:szCs w:val="24"/>
          <w:lang w:val="es-ES_tradnl" w:eastAsia="es-ES"/>
        </w:rPr>
        <w:t>Otórguese</w:t>
      </w:r>
      <w:r w:rsidRPr="00C0544C">
        <w:rPr>
          <w:rFonts w:ascii="Arial" w:eastAsia="Times New Roman" w:hAnsi="Arial" w:cs="Arial"/>
          <w:sz w:val="24"/>
          <w:szCs w:val="24"/>
          <w:lang w:val="es-ES_tradnl" w:eastAsia="es-ES"/>
        </w:rPr>
        <w:t xml:space="preserve"> al </w:t>
      </w:r>
      <w:r w:rsidRPr="00C0544C">
        <w:rPr>
          <w:rFonts w:ascii="Arial" w:eastAsia="Times New Roman" w:hAnsi="Arial" w:cs="Arial"/>
          <w:bCs/>
          <w:sz w:val="24"/>
          <w:szCs w:val="24"/>
          <w:lang w:eastAsia="es-ES"/>
        </w:rPr>
        <w:t xml:space="preserve">Sr. Daniel del Valle </w:t>
      </w:r>
      <w:proofErr w:type="spellStart"/>
      <w:r w:rsidRPr="00C0544C">
        <w:rPr>
          <w:rFonts w:ascii="Arial" w:eastAsia="Times New Roman" w:hAnsi="Arial" w:cs="Arial"/>
          <w:bCs/>
          <w:sz w:val="24"/>
          <w:szCs w:val="24"/>
          <w:lang w:eastAsia="es-ES"/>
        </w:rPr>
        <w:t>Perressotti</w:t>
      </w:r>
      <w:proofErr w:type="spellEnd"/>
      <w:r w:rsidRPr="00C0544C">
        <w:rPr>
          <w:rFonts w:ascii="Arial" w:eastAsia="Times New Roman" w:hAnsi="Arial" w:cs="Arial"/>
          <w:bCs/>
          <w:sz w:val="24"/>
          <w:szCs w:val="24"/>
          <w:lang w:eastAsia="es-ES"/>
        </w:rPr>
        <w:t xml:space="preserve"> (DNI 20.447.233) la suma de pesos $ 200.000.- (pesos doscientos mil), según lo mencionado ut-supra. </w:t>
      </w:r>
    </w:p>
    <w:p w14:paraId="5C81D0E2" w14:textId="77777777" w:rsidR="003269C0" w:rsidRPr="00C0544C" w:rsidRDefault="003269C0" w:rsidP="003269C0">
      <w:pPr>
        <w:tabs>
          <w:tab w:val="left" w:pos="7305"/>
        </w:tabs>
        <w:spacing w:after="0" w:line="240" w:lineRule="auto"/>
        <w:jc w:val="both"/>
        <w:rPr>
          <w:rFonts w:ascii="Arial" w:eastAsia="Times New Roman" w:hAnsi="Arial" w:cs="Arial"/>
          <w:bCs/>
          <w:sz w:val="24"/>
          <w:szCs w:val="24"/>
          <w:lang w:eastAsia="es-ES"/>
        </w:rPr>
      </w:pPr>
    </w:p>
    <w:p w14:paraId="7B37452A" w14:textId="63BD8C27" w:rsidR="003269C0" w:rsidRPr="00C0544C" w:rsidRDefault="003269C0" w:rsidP="003269C0">
      <w:pPr>
        <w:tabs>
          <w:tab w:val="left" w:pos="7305"/>
        </w:tabs>
        <w:spacing w:after="0" w:line="240" w:lineRule="auto"/>
        <w:jc w:val="both"/>
        <w:rPr>
          <w:rFonts w:ascii="Arial" w:eastAsia="Times New Roman" w:hAnsi="Arial" w:cs="Arial"/>
          <w:bCs/>
          <w:sz w:val="24"/>
          <w:szCs w:val="24"/>
          <w:lang w:eastAsia="es-ES"/>
        </w:rPr>
      </w:pPr>
      <w:r w:rsidRPr="00C0544C">
        <w:rPr>
          <w:rFonts w:ascii="Arial" w:eastAsia="Times New Roman" w:hAnsi="Arial" w:cs="Arial"/>
          <w:b/>
          <w:sz w:val="24"/>
          <w:szCs w:val="24"/>
          <w:lang w:val="es-ES_tradnl" w:eastAsia="es-ES"/>
        </w:rPr>
        <w:t>Artículo 2º -</w:t>
      </w:r>
      <w:r w:rsidRPr="00C0544C">
        <w:rPr>
          <w:rFonts w:ascii="Arial" w:eastAsia="Times New Roman" w:hAnsi="Arial" w:cs="Arial"/>
          <w:sz w:val="24"/>
          <w:szCs w:val="24"/>
          <w:lang w:val="es-ES_tradnl" w:eastAsia="es-ES"/>
        </w:rPr>
        <w:t xml:space="preserve"> Las erogaciones correspondientes a las compensaciones se imputarán a la Cuenta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w:t>
      </w:r>
      <w:r w:rsidR="00651C58" w:rsidRPr="00C0544C">
        <w:rPr>
          <w:rFonts w:ascii="Arial" w:eastAsia="Times New Roman" w:hAnsi="Arial" w:cs="Arial"/>
          <w:sz w:val="24"/>
          <w:szCs w:val="24"/>
          <w:lang w:val="es-ES_tradnl" w:eastAsia="es-ES"/>
        </w:rPr>
        <w:t>1.3.05.02.01 (</w:t>
      </w:r>
      <w:r w:rsidRPr="00C0544C">
        <w:rPr>
          <w:rFonts w:ascii="Arial" w:eastAsia="Times New Roman" w:hAnsi="Arial" w:cs="Arial"/>
          <w:sz w:val="24"/>
          <w:szCs w:val="24"/>
          <w:lang w:val="es-ES_tradnl" w:eastAsia="es-ES"/>
        </w:rPr>
        <w:t>SALUD Y ASISTENCIA SOCIAL)</w:t>
      </w:r>
    </w:p>
    <w:p w14:paraId="12655F03" w14:textId="77777777" w:rsidR="003269C0" w:rsidRPr="00C0544C" w:rsidRDefault="003269C0" w:rsidP="003269C0">
      <w:pPr>
        <w:tabs>
          <w:tab w:val="left" w:pos="7305"/>
        </w:tabs>
        <w:spacing w:after="0" w:line="240" w:lineRule="auto"/>
        <w:jc w:val="both"/>
        <w:rPr>
          <w:rFonts w:ascii="Arial" w:eastAsia="Times New Roman" w:hAnsi="Arial" w:cs="Arial"/>
          <w:sz w:val="24"/>
          <w:szCs w:val="24"/>
          <w:lang w:val="es-ES_tradnl" w:eastAsia="es-ES"/>
        </w:rPr>
      </w:pPr>
    </w:p>
    <w:p w14:paraId="55FAA837"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3º - </w:t>
      </w:r>
      <w:r w:rsidRPr="00C0544C">
        <w:rPr>
          <w:rFonts w:ascii="Arial" w:eastAsia="Times New Roman" w:hAnsi="Arial" w:cs="Arial"/>
          <w:sz w:val="24"/>
          <w:szCs w:val="24"/>
          <w:lang w:val="es-ES_tradnl" w:eastAsia="es-ES"/>
        </w:rPr>
        <w:t>Refréndese, cúmplase, publíquese, comuníquese, dese al Registro Municipal y archívese.</w:t>
      </w:r>
    </w:p>
    <w:p w14:paraId="0C1433AE"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7E0F4AB0"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67608CB4" w14:textId="41F5E178"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RESOLUCIÓN Nº 1</w:t>
      </w:r>
      <w:r w:rsidR="00B656D9" w:rsidRPr="00C0544C">
        <w:rPr>
          <w:rFonts w:ascii="Arial" w:eastAsia="Batang" w:hAnsi="Arial" w:cs="Arial"/>
          <w:b/>
          <w:sz w:val="24"/>
          <w:szCs w:val="24"/>
          <w:u w:val="single"/>
          <w:lang w:eastAsia="es-ES"/>
        </w:rPr>
        <w:t>40</w:t>
      </w:r>
      <w:r w:rsidRPr="00C0544C">
        <w:rPr>
          <w:rFonts w:ascii="Arial" w:eastAsia="Batang" w:hAnsi="Arial" w:cs="Arial"/>
          <w:b/>
          <w:sz w:val="24"/>
          <w:szCs w:val="24"/>
          <w:u w:val="single"/>
          <w:lang w:eastAsia="es-ES"/>
        </w:rPr>
        <w:t xml:space="preserve">                                                                                                               </w:t>
      </w:r>
      <w:r w:rsidR="00396CF7" w:rsidRPr="00C0544C">
        <w:rPr>
          <w:rFonts w:ascii="Arial" w:eastAsia="Batang" w:hAnsi="Arial" w:cs="Arial"/>
          <w:b/>
          <w:sz w:val="24"/>
          <w:szCs w:val="24"/>
          <w:u w:val="single"/>
          <w:lang w:eastAsia="es-ES"/>
        </w:rPr>
        <w:t>0</w:t>
      </w:r>
      <w:r w:rsidR="00651C58">
        <w:rPr>
          <w:rFonts w:ascii="Arial" w:eastAsia="Batang" w:hAnsi="Arial" w:cs="Arial"/>
          <w:b/>
          <w:sz w:val="24"/>
          <w:szCs w:val="24"/>
          <w:u w:val="single"/>
          <w:lang w:eastAsia="es-ES"/>
        </w:rPr>
        <w:t>1</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64941D56" w14:textId="77777777" w:rsidR="00651C58" w:rsidRDefault="00651C58" w:rsidP="003269C0">
      <w:pPr>
        <w:spacing w:after="0" w:line="240" w:lineRule="auto"/>
        <w:jc w:val="both"/>
        <w:rPr>
          <w:rFonts w:ascii="Arial" w:eastAsia="Times New Roman" w:hAnsi="Arial" w:cs="Arial"/>
          <w:b/>
          <w:sz w:val="24"/>
          <w:szCs w:val="24"/>
          <w:lang w:val="es-ES_tradnl" w:eastAsia="es-ES"/>
        </w:rPr>
      </w:pPr>
    </w:p>
    <w:p w14:paraId="4E16D8BE" w14:textId="37F246D5" w:rsidR="003269C0" w:rsidRPr="00C0544C" w:rsidRDefault="003269C0" w:rsidP="003269C0">
      <w:pPr>
        <w:spacing w:after="0" w:line="240" w:lineRule="auto"/>
        <w:jc w:val="both"/>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Visto;</w:t>
      </w:r>
    </w:p>
    <w:p w14:paraId="5D85C59E" w14:textId="77777777" w:rsidR="003269C0" w:rsidRPr="00C0544C" w:rsidRDefault="003269C0" w:rsidP="003269C0">
      <w:pPr>
        <w:spacing w:after="0" w:line="240" w:lineRule="auto"/>
        <w:jc w:val="both"/>
        <w:rPr>
          <w:rFonts w:ascii="Arial" w:eastAsia="Times New Roman" w:hAnsi="Arial" w:cs="Arial"/>
          <w:b/>
          <w:i/>
          <w:sz w:val="24"/>
          <w:szCs w:val="24"/>
          <w:lang w:val="es-ES_tradnl" w:eastAsia="es-ES"/>
        </w:rPr>
      </w:pPr>
    </w:p>
    <w:p w14:paraId="6FFB1B02" w14:textId="2932807D" w:rsidR="003269C0" w:rsidRPr="00C0544C" w:rsidRDefault="003269C0" w:rsidP="003269C0">
      <w:pPr>
        <w:spacing w:after="0" w:line="240" w:lineRule="auto"/>
        <w:ind w:firstLine="709"/>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La Ley Orgánica Municipal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8102/91 (artículo 49, incisos 16 y 23</w:t>
      </w:r>
      <w:r w:rsidR="00651C58" w:rsidRPr="00C0544C">
        <w:rPr>
          <w:rFonts w:ascii="Arial" w:eastAsia="Times New Roman" w:hAnsi="Arial" w:cs="Arial"/>
          <w:sz w:val="24"/>
          <w:szCs w:val="24"/>
          <w:lang w:val="es-ES_tradnl" w:eastAsia="es-ES"/>
        </w:rPr>
        <w:t>); y</w:t>
      </w:r>
    </w:p>
    <w:p w14:paraId="0F48090D"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598FEBCC"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Considerando;</w:t>
      </w:r>
    </w:p>
    <w:p w14:paraId="0155D42B"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p>
    <w:p w14:paraId="54B92E0B" w14:textId="40565B9D" w:rsidR="003269C0" w:rsidRPr="00C0544C" w:rsidRDefault="003269C0" w:rsidP="003269C0">
      <w:pPr>
        <w:spacing w:after="0" w:line="240" w:lineRule="auto"/>
        <w:ind w:firstLine="851"/>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Que el Sr. Carlos Ezequiel Cuello (DNI 35.672.820), piloto de Rally de nuestra ciudad, forma parte del equipo de competición SPLA MOTORSPORT, el cual participará de diferentes eventos a nivel provincial y </w:t>
      </w:r>
      <w:r w:rsidR="00651C58" w:rsidRPr="00C0544C">
        <w:rPr>
          <w:rFonts w:ascii="Arial" w:eastAsia="Times New Roman" w:hAnsi="Arial" w:cs="Arial"/>
          <w:sz w:val="24"/>
          <w:szCs w:val="24"/>
          <w:lang w:val="es-ES_tradnl" w:eastAsia="es-ES"/>
        </w:rPr>
        <w:t>nacional. -</w:t>
      </w:r>
    </w:p>
    <w:p w14:paraId="5F282D38" w14:textId="77777777" w:rsidR="003269C0" w:rsidRPr="00C0544C" w:rsidRDefault="003269C0" w:rsidP="003269C0">
      <w:pPr>
        <w:spacing w:after="0" w:line="240" w:lineRule="auto"/>
        <w:ind w:firstLine="851"/>
        <w:jc w:val="both"/>
        <w:rPr>
          <w:rFonts w:ascii="Arial" w:eastAsia="Times New Roman" w:hAnsi="Arial" w:cs="Arial"/>
          <w:sz w:val="24"/>
          <w:szCs w:val="24"/>
          <w:lang w:val="es-ES_tradnl" w:eastAsia="es-ES"/>
        </w:rPr>
      </w:pPr>
    </w:p>
    <w:p w14:paraId="235B9EC1" w14:textId="77777777" w:rsidR="003269C0" w:rsidRPr="00C0544C" w:rsidRDefault="003269C0" w:rsidP="003269C0">
      <w:pPr>
        <w:spacing w:after="0" w:line="240" w:lineRule="auto"/>
        <w:ind w:firstLine="851"/>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Que esta administración, brindará ayuda económica al Sr. Cuello, ya que representará a nuestra ciudad, y dará patrocinio con el Slogan #ViviTanti;</w:t>
      </w:r>
    </w:p>
    <w:p w14:paraId="0CE60AB0" w14:textId="77777777" w:rsidR="003269C0" w:rsidRPr="00C0544C" w:rsidRDefault="003269C0" w:rsidP="003269C0">
      <w:pPr>
        <w:spacing w:after="0" w:line="240" w:lineRule="auto"/>
        <w:ind w:firstLine="851"/>
        <w:jc w:val="both"/>
        <w:rPr>
          <w:rFonts w:ascii="Arial" w:eastAsia="Times New Roman" w:hAnsi="Arial" w:cs="Arial"/>
          <w:sz w:val="24"/>
          <w:szCs w:val="24"/>
          <w:lang w:val="es-ES_tradnl" w:eastAsia="es-ES"/>
        </w:rPr>
      </w:pPr>
    </w:p>
    <w:p w14:paraId="7034BABB" w14:textId="77777777" w:rsidR="003269C0" w:rsidRPr="00C0544C" w:rsidRDefault="003269C0" w:rsidP="003269C0">
      <w:pPr>
        <w:spacing w:after="0" w:line="240" w:lineRule="auto"/>
        <w:ind w:firstLine="851"/>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Por ello y en uso de las atribuciones que le confiere la Ley Orgánica Municipal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8102/91 (artículo 49 inciso 16);</w:t>
      </w:r>
    </w:p>
    <w:p w14:paraId="31EC8C00" w14:textId="77777777" w:rsidR="003269C0" w:rsidRPr="00C0544C" w:rsidRDefault="003269C0" w:rsidP="003269C0">
      <w:pPr>
        <w:spacing w:after="0" w:line="240" w:lineRule="auto"/>
        <w:ind w:firstLine="993"/>
        <w:jc w:val="both"/>
        <w:rPr>
          <w:rFonts w:ascii="Arial" w:eastAsia="Times New Roman" w:hAnsi="Arial" w:cs="Arial"/>
          <w:sz w:val="24"/>
          <w:szCs w:val="24"/>
          <w:lang w:val="es-ES_tradnl" w:eastAsia="es-ES"/>
        </w:rPr>
      </w:pPr>
    </w:p>
    <w:p w14:paraId="5AC39D69" w14:textId="77777777" w:rsidR="003269C0" w:rsidRPr="00C0544C" w:rsidRDefault="003269C0" w:rsidP="003269C0">
      <w:pPr>
        <w:spacing w:after="0" w:line="240" w:lineRule="auto"/>
        <w:jc w:val="center"/>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EL INTENDENTE MUNICIPAL DE TANTI</w:t>
      </w:r>
    </w:p>
    <w:p w14:paraId="1D7AB4F1" w14:textId="77777777" w:rsidR="003269C0" w:rsidRPr="00C0544C" w:rsidRDefault="003269C0" w:rsidP="003269C0">
      <w:pPr>
        <w:spacing w:after="0" w:line="240" w:lineRule="auto"/>
        <w:jc w:val="center"/>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 xml:space="preserve">RESUELVE </w:t>
      </w:r>
    </w:p>
    <w:p w14:paraId="077C3554" w14:textId="77777777" w:rsidR="003269C0" w:rsidRPr="00C0544C" w:rsidRDefault="003269C0" w:rsidP="003269C0">
      <w:pPr>
        <w:spacing w:after="0" w:line="240" w:lineRule="auto"/>
        <w:jc w:val="center"/>
        <w:rPr>
          <w:rFonts w:ascii="Arial" w:eastAsia="Times New Roman" w:hAnsi="Arial" w:cs="Arial"/>
          <w:b/>
          <w:sz w:val="24"/>
          <w:szCs w:val="24"/>
          <w:lang w:val="es-ES_tradnl" w:eastAsia="es-ES"/>
        </w:rPr>
      </w:pPr>
    </w:p>
    <w:p w14:paraId="43169EB3" w14:textId="77975C32"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1º- </w:t>
      </w:r>
      <w:r w:rsidR="00651C58" w:rsidRPr="00C0544C">
        <w:rPr>
          <w:rFonts w:ascii="Arial" w:eastAsia="Times New Roman" w:hAnsi="Arial" w:cs="Arial"/>
          <w:sz w:val="24"/>
          <w:szCs w:val="24"/>
          <w:lang w:val="es-ES_tradnl" w:eastAsia="es-ES"/>
        </w:rPr>
        <w:t>Entréguese</w:t>
      </w:r>
      <w:r w:rsidRPr="00C0544C">
        <w:rPr>
          <w:rFonts w:ascii="Arial" w:eastAsia="Times New Roman" w:hAnsi="Arial" w:cs="Arial"/>
          <w:sz w:val="24"/>
          <w:szCs w:val="24"/>
          <w:lang w:val="es-ES_tradnl" w:eastAsia="es-ES"/>
        </w:rPr>
        <w:t xml:space="preserve"> al Sr. Carlos Cuello Ezequiel (DNI 35.672.820) la suma de Pesos CIEN MIL ($ 100.000.-), según lo mencionado ut-supra.</w:t>
      </w:r>
    </w:p>
    <w:p w14:paraId="55D301EE"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1AFDFD8D"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2º-</w:t>
      </w:r>
      <w:r w:rsidRPr="00C0544C">
        <w:rPr>
          <w:rFonts w:ascii="Arial" w:eastAsia="Times New Roman" w:hAnsi="Arial" w:cs="Arial"/>
          <w:b/>
          <w:i/>
          <w:sz w:val="24"/>
          <w:szCs w:val="24"/>
          <w:lang w:val="es-ES_tradnl" w:eastAsia="es-ES"/>
        </w:rPr>
        <w:t xml:space="preserve"> </w:t>
      </w:r>
      <w:r w:rsidRPr="00C0544C">
        <w:rPr>
          <w:rFonts w:ascii="Arial" w:eastAsia="Times New Roman" w:hAnsi="Arial" w:cs="Arial"/>
          <w:sz w:val="24"/>
          <w:szCs w:val="24"/>
          <w:lang w:val="es-ES_tradnl" w:eastAsia="es-ES"/>
        </w:rPr>
        <w:t>La presente erogación deberá ser imputada a la Cuenta 1.3.05.01.01 (Fomento al Deporte).</w:t>
      </w:r>
    </w:p>
    <w:p w14:paraId="1CF4C7E4"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75A53C1C" w14:textId="45B621E1" w:rsidR="003269C0" w:rsidRPr="00C0544C" w:rsidRDefault="003269C0" w:rsidP="003269C0">
      <w:pPr>
        <w:spacing w:after="0" w:line="240" w:lineRule="auto"/>
        <w:jc w:val="both"/>
        <w:rPr>
          <w:rFonts w:ascii="Arial" w:eastAsia="Times New Roman" w:hAnsi="Arial" w:cs="Arial"/>
          <w:b/>
          <w:i/>
          <w:sz w:val="24"/>
          <w:szCs w:val="24"/>
          <w:lang w:val="es-ES_tradnl" w:eastAsia="es-ES"/>
        </w:rPr>
      </w:pPr>
      <w:r w:rsidRPr="00C0544C">
        <w:rPr>
          <w:rFonts w:ascii="Arial" w:eastAsia="Times New Roman" w:hAnsi="Arial" w:cs="Arial"/>
          <w:b/>
          <w:sz w:val="24"/>
          <w:szCs w:val="24"/>
          <w:lang w:val="es-ES_tradnl" w:eastAsia="es-ES"/>
        </w:rPr>
        <w:t xml:space="preserve">Artículo 3º- </w:t>
      </w:r>
      <w:r w:rsidR="00651C58" w:rsidRPr="00C0544C">
        <w:rPr>
          <w:rFonts w:ascii="Arial" w:eastAsia="Times New Roman" w:hAnsi="Arial" w:cs="Arial"/>
          <w:sz w:val="24"/>
          <w:szCs w:val="24"/>
          <w:lang w:val="es-ES_tradnl" w:eastAsia="es-ES"/>
        </w:rPr>
        <w:t>Refréndese</w:t>
      </w:r>
      <w:r w:rsidRPr="00C0544C">
        <w:rPr>
          <w:rFonts w:ascii="Arial" w:eastAsia="Times New Roman" w:hAnsi="Arial" w:cs="Arial"/>
          <w:sz w:val="24"/>
          <w:szCs w:val="24"/>
          <w:lang w:val="es-ES_tradnl" w:eastAsia="es-ES"/>
        </w:rPr>
        <w:t>, comuníquese, dese al Registro Municipal, cumplido, archívese.</w:t>
      </w:r>
    </w:p>
    <w:p w14:paraId="5EFFE68C"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21750FDA" w14:textId="77777777" w:rsidR="00396CF7" w:rsidRPr="00C0544C" w:rsidRDefault="00396CF7" w:rsidP="00396CF7">
      <w:pPr>
        <w:overflowPunct w:val="0"/>
        <w:autoSpaceDE w:val="0"/>
        <w:autoSpaceDN w:val="0"/>
        <w:adjustRightInd w:val="0"/>
        <w:spacing w:after="0" w:line="240" w:lineRule="auto"/>
        <w:jc w:val="both"/>
        <w:textAlignment w:val="baseline"/>
        <w:rPr>
          <w:rFonts w:ascii="Arial" w:eastAsia="Times New Roman" w:hAnsi="Arial" w:cs="Arial"/>
          <w:b/>
          <w:sz w:val="24"/>
          <w:szCs w:val="24"/>
          <w:lang w:val="es-ES_tradnl" w:eastAsia="es-ES"/>
        </w:rPr>
      </w:pPr>
    </w:p>
    <w:p w14:paraId="7E02D331" w14:textId="323C100A"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RESOLUCIÓN Nº 1</w:t>
      </w:r>
      <w:r w:rsidR="00B656D9"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 xml:space="preserve">1                                                                                                               </w:t>
      </w:r>
      <w:r w:rsidR="00396CF7" w:rsidRPr="00C0544C">
        <w:rPr>
          <w:rFonts w:ascii="Arial" w:eastAsia="Batang" w:hAnsi="Arial" w:cs="Arial"/>
          <w:b/>
          <w:sz w:val="24"/>
          <w:szCs w:val="24"/>
          <w:u w:val="single"/>
          <w:lang w:eastAsia="es-ES"/>
        </w:rPr>
        <w:t>0</w:t>
      </w:r>
      <w:r w:rsidR="00651C58">
        <w:rPr>
          <w:rFonts w:ascii="Arial" w:eastAsia="Batang" w:hAnsi="Arial" w:cs="Arial"/>
          <w:b/>
          <w:sz w:val="24"/>
          <w:szCs w:val="24"/>
          <w:u w:val="single"/>
          <w:lang w:eastAsia="es-ES"/>
        </w:rPr>
        <w:t>1</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369B5AB5" w14:textId="77777777" w:rsidR="00651C58" w:rsidRDefault="00651C58" w:rsidP="003269C0">
      <w:pPr>
        <w:tabs>
          <w:tab w:val="left" w:pos="7305"/>
        </w:tabs>
        <w:spacing w:after="0" w:line="240" w:lineRule="auto"/>
        <w:jc w:val="both"/>
        <w:rPr>
          <w:rFonts w:ascii="Arial" w:eastAsia="Times New Roman" w:hAnsi="Arial" w:cs="Arial"/>
          <w:b/>
          <w:sz w:val="24"/>
          <w:szCs w:val="24"/>
          <w:lang w:val="es-ES_tradnl" w:eastAsia="es-ES"/>
        </w:rPr>
      </w:pPr>
    </w:p>
    <w:p w14:paraId="6E2F6F86" w14:textId="176F3A75" w:rsidR="003269C0" w:rsidRPr="00C0544C" w:rsidRDefault="003269C0" w:rsidP="003269C0">
      <w:pPr>
        <w:tabs>
          <w:tab w:val="left" w:pos="7305"/>
        </w:tabs>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1º -</w:t>
      </w:r>
      <w:r w:rsidRPr="00C0544C">
        <w:rPr>
          <w:rFonts w:ascii="Arial" w:eastAsia="Times New Roman" w:hAnsi="Arial" w:cs="Arial"/>
          <w:sz w:val="24"/>
          <w:szCs w:val="24"/>
          <w:lang w:val="es-ES_tradnl" w:eastAsia="es-ES"/>
        </w:rPr>
        <w:t xml:space="preserve"> </w:t>
      </w:r>
      <w:r w:rsidR="00651C58" w:rsidRPr="00C0544C">
        <w:rPr>
          <w:rFonts w:ascii="Arial" w:eastAsia="Times New Roman" w:hAnsi="Arial" w:cs="Arial"/>
          <w:sz w:val="24"/>
          <w:szCs w:val="24"/>
          <w:lang w:val="es-ES_tradnl" w:eastAsia="es-ES"/>
        </w:rPr>
        <w:t>Otórguese</w:t>
      </w:r>
      <w:r w:rsidRPr="00C0544C">
        <w:rPr>
          <w:rFonts w:ascii="Arial" w:eastAsia="Times New Roman" w:hAnsi="Arial" w:cs="Arial"/>
          <w:sz w:val="24"/>
          <w:szCs w:val="24"/>
          <w:lang w:val="es-ES_tradnl" w:eastAsia="es-ES"/>
        </w:rPr>
        <w:t xml:space="preserve"> al Sr. Emiliano Monti (DNI 29.151.873), la suma de $ 600.000.- (pesos seiscientos mil),</w:t>
      </w:r>
      <w:r w:rsidRPr="00C0544C">
        <w:rPr>
          <w:rFonts w:ascii="Arial" w:eastAsia="Times New Roman" w:hAnsi="Arial" w:cs="Arial"/>
          <w:b/>
          <w:sz w:val="24"/>
          <w:szCs w:val="24"/>
          <w:lang w:val="es-ES_tradnl" w:eastAsia="es-ES"/>
        </w:rPr>
        <w:t xml:space="preserve"> </w:t>
      </w:r>
      <w:r w:rsidRPr="00C0544C">
        <w:rPr>
          <w:rFonts w:ascii="Arial" w:eastAsia="Times New Roman" w:hAnsi="Arial" w:cs="Arial"/>
          <w:sz w:val="24"/>
          <w:szCs w:val="24"/>
          <w:lang w:val="es-ES_tradnl" w:eastAsia="es-ES"/>
        </w:rPr>
        <w:t xml:space="preserve">en concepto de gratificación, por </w:t>
      </w:r>
      <w:r w:rsidR="00651C58" w:rsidRPr="00C0544C">
        <w:rPr>
          <w:rFonts w:ascii="Arial" w:eastAsia="Times New Roman" w:hAnsi="Arial" w:cs="Arial"/>
          <w:sz w:val="24"/>
          <w:szCs w:val="24"/>
          <w:lang w:val="es-ES_tradnl" w:eastAsia="es-ES"/>
        </w:rPr>
        <w:t>espectáculo</w:t>
      </w:r>
      <w:r w:rsidRPr="00C0544C">
        <w:rPr>
          <w:rFonts w:ascii="Arial" w:eastAsia="Times New Roman" w:hAnsi="Arial" w:cs="Arial"/>
          <w:sz w:val="24"/>
          <w:szCs w:val="24"/>
          <w:lang w:val="es-ES_tradnl" w:eastAsia="es-ES"/>
        </w:rPr>
        <w:t xml:space="preserve"> musical.</w:t>
      </w:r>
    </w:p>
    <w:p w14:paraId="2CD65693"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p>
    <w:p w14:paraId="35C418A6"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2º - </w:t>
      </w:r>
      <w:r w:rsidRPr="00C0544C">
        <w:rPr>
          <w:rFonts w:ascii="Arial" w:eastAsia="Times New Roman" w:hAnsi="Arial" w:cs="Arial"/>
          <w:sz w:val="24"/>
          <w:szCs w:val="24"/>
          <w:lang w:val="es-ES_tradnl" w:eastAsia="es-ES"/>
        </w:rPr>
        <w:t xml:space="preserve">La presente erogación deberá ser imputada a la Cuenta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1.3.05.01.06 (Fomento al Turismo).</w:t>
      </w:r>
    </w:p>
    <w:p w14:paraId="3EF26A94"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74EF742C"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3º - </w:t>
      </w:r>
      <w:r w:rsidRPr="00C0544C">
        <w:rPr>
          <w:rFonts w:ascii="Arial" w:eastAsia="Times New Roman" w:hAnsi="Arial" w:cs="Arial"/>
          <w:sz w:val="24"/>
          <w:szCs w:val="24"/>
          <w:lang w:val="es-ES_tradnl" w:eastAsia="es-ES"/>
        </w:rPr>
        <w:t>Refréndese, cúmplase, publíquese, comuníquese, dese al Registro Municipal y archívese.</w:t>
      </w:r>
    </w:p>
    <w:p w14:paraId="2148B5F8"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0C447288" w14:textId="77777777" w:rsidR="00396CF7" w:rsidRPr="00C0544C" w:rsidRDefault="00396CF7" w:rsidP="00396CF7">
      <w:pPr>
        <w:spacing w:after="0" w:line="240" w:lineRule="auto"/>
        <w:ind w:left="-284"/>
        <w:jc w:val="both"/>
        <w:rPr>
          <w:rFonts w:ascii="Arial" w:eastAsia="Times New Roman" w:hAnsi="Arial" w:cs="Arial"/>
          <w:sz w:val="24"/>
          <w:szCs w:val="24"/>
          <w:lang w:val="es-ES_tradnl" w:eastAsia="es-ES"/>
        </w:rPr>
      </w:pPr>
    </w:p>
    <w:p w14:paraId="6C06BFC3" w14:textId="3E388F49"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1</w:t>
      </w:r>
      <w:r w:rsidR="00B656D9"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 xml:space="preserve">2                                                                                                               </w:t>
      </w:r>
      <w:r w:rsidR="00396CF7" w:rsidRPr="00C0544C">
        <w:rPr>
          <w:rFonts w:ascii="Arial" w:eastAsia="Batang" w:hAnsi="Arial" w:cs="Arial"/>
          <w:b/>
          <w:sz w:val="24"/>
          <w:szCs w:val="24"/>
          <w:u w:val="single"/>
          <w:lang w:eastAsia="es-ES"/>
        </w:rPr>
        <w:t>03</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5A02C502" w14:textId="77777777" w:rsidR="006A5FCC" w:rsidRPr="00C0544C" w:rsidRDefault="006A5FCC" w:rsidP="006A5FCC">
      <w:pPr>
        <w:spacing w:after="0" w:line="240" w:lineRule="auto"/>
        <w:jc w:val="both"/>
        <w:rPr>
          <w:rFonts w:ascii="Arial" w:eastAsia="Batang" w:hAnsi="Arial" w:cs="Arial"/>
          <w:b/>
          <w:sz w:val="24"/>
          <w:szCs w:val="24"/>
          <w:u w:val="single"/>
          <w:lang w:eastAsia="es-ES"/>
        </w:rPr>
      </w:pPr>
    </w:p>
    <w:p w14:paraId="410D0E2B" w14:textId="77777777" w:rsidR="003269C0" w:rsidRPr="00C0544C" w:rsidRDefault="003269C0" w:rsidP="003269C0">
      <w:pPr>
        <w:spacing w:after="200" w:line="276" w:lineRule="auto"/>
        <w:jc w:val="both"/>
        <w:rPr>
          <w:rFonts w:ascii="Arial" w:eastAsia="Calibri" w:hAnsi="Arial" w:cs="Arial"/>
          <w:b/>
          <w:sz w:val="24"/>
          <w:szCs w:val="24"/>
          <w:lang w:val="es-ES"/>
        </w:rPr>
      </w:pPr>
      <w:r w:rsidRPr="00C0544C">
        <w:rPr>
          <w:rFonts w:ascii="Arial" w:eastAsia="Calibri" w:hAnsi="Arial" w:cs="Arial"/>
          <w:b/>
          <w:sz w:val="24"/>
          <w:szCs w:val="24"/>
          <w:lang w:val="es-ES"/>
        </w:rPr>
        <w:t>Visto;</w:t>
      </w:r>
    </w:p>
    <w:p w14:paraId="2CE55912" w14:textId="77777777" w:rsidR="003269C0" w:rsidRPr="00C0544C" w:rsidRDefault="003269C0" w:rsidP="003269C0">
      <w:pPr>
        <w:spacing w:after="200" w:line="276" w:lineRule="auto"/>
        <w:jc w:val="both"/>
        <w:rPr>
          <w:rFonts w:ascii="Arial" w:eastAsia="Calibri" w:hAnsi="Arial" w:cs="Arial"/>
          <w:sz w:val="24"/>
          <w:szCs w:val="24"/>
          <w:lang w:val="es-ES"/>
        </w:rPr>
      </w:pPr>
      <w:r w:rsidRPr="00C0544C">
        <w:rPr>
          <w:rFonts w:ascii="Arial" w:eastAsia="Calibri" w:hAnsi="Arial" w:cs="Arial"/>
          <w:sz w:val="24"/>
          <w:szCs w:val="24"/>
          <w:lang w:val="es-ES"/>
        </w:rPr>
        <w:t xml:space="preserve">     La Ley Orgánica Municipal </w:t>
      </w:r>
      <w:proofErr w:type="spellStart"/>
      <w:r w:rsidRPr="00C0544C">
        <w:rPr>
          <w:rFonts w:ascii="Arial" w:eastAsia="Calibri" w:hAnsi="Arial" w:cs="Arial"/>
          <w:sz w:val="24"/>
          <w:szCs w:val="24"/>
          <w:lang w:val="es-ES"/>
        </w:rPr>
        <w:t>Nº</w:t>
      </w:r>
      <w:proofErr w:type="spellEnd"/>
      <w:r w:rsidRPr="00C0544C">
        <w:rPr>
          <w:rFonts w:ascii="Arial" w:eastAsia="Calibri" w:hAnsi="Arial" w:cs="Arial"/>
          <w:sz w:val="24"/>
          <w:szCs w:val="24"/>
          <w:lang w:val="es-ES"/>
        </w:rPr>
        <w:t xml:space="preserve"> 8102/91 (artículo 49, incisos 16 y 23); </w:t>
      </w:r>
      <w:r w:rsidRPr="00C0544C">
        <w:rPr>
          <w:rFonts w:ascii="Arial" w:eastAsia="Calibri" w:hAnsi="Arial" w:cs="Arial"/>
          <w:b/>
          <w:sz w:val="24"/>
          <w:szCs w:val="24"/>
          <w:lang w:val="es-ES"/>
        </w:rPr>
        <w:t>y</w:t>
      </w:r>
    </w:p>
    <w:p w14:paraId="7596CC05" w14:textId="77777777" w:rsidR="003269C0" w:rsidRPr="00C0544C" w:rsidRDefault="003269C0" w:rsidP="003269C0">
      <w:pPr>
        <w:spacing w:after="200" w:line="276" w:lineRule="auto"/>
        <w:jc w:val="both"/>
        <w:rPr>
          <w:rFonts w:ascii="Arial" w:eastAsia="Calibri" w:hAnsi="Arial" w:cs="Arial"/>
          <w:b/>
          <w:sz w:val="24"/>
          <w:szCs w:val="24"/>
          <w:lang w:val="es-ES"/>
        </w:rPr>
      </w:pPr>
      <w:r w:rsidRPr="00C0544C">
        <w:rPr>
          <w:rFonts w:ascii="Arial" w:eastAsia="Calibri" w:hAnsi="Arial" w:cs="Arial"/>
          <w:b/>
          <w:sz w:val="24"/>
          <w:szCs w:val="24"/>
          <w:lang w:val="es-ES"/>
        </w:rPr>
        <w:t xml:space="preserve">Considerando; </w:t>
      </w:r>
    </w:p>
    <w:p w14:paraId="351DDCC5" w14:textId="77777777" w:rsidR="003269C0" w:rsidRPr="00C0544C" w:rsidRDefault="003269C0" w:rsidP="003269C0">
      <w:pPr>
        <w:tabs>
          <w:tab w:val="left" w:pos="284"/>
          <w:tab w:val="left" w:pos="567"/>
        </w:tabs>
        <w:spacing w:after="200" w:line="276" w:lineRule="auto"/>
        <w:jc w:val="both"/>
        <w:rPr>
          <w:rFonts w:ascii="Arial" w:eastAsia="Calibri" w:hAnsi="Arial" w:cs="Arial"/>
          <w:sz w:val="24"/>
          <w:szCs w:val="24"/>
          <w:lang w:val="es-ES"/>
        </w:rPr>
      </w:pPr>
      <w:r w:rsidRPr="00C0544C">
        <w:rPr>
          <w:rFonts w:ascii="Arial" w:eastAsia="Calibri" w:hAnsi="Arial" w:cs="Arial"/>
          <w:sz w:val="24"/>
          <w:szCs w:val="24"/>
          <w:lang w:val="es-ES"/>
        </w:rPr>
        <w:t xml:space="preserve">     La solicitud efectuada por la Srta. Castro Valentina, en la que requiere colaboración de la administración municipal, para cubrir gastos de viáticos por su participación en la competencia de karate “Campeonato nacional Copa Atlántico”, a llevarse a cabo en la ciudad de Rosario;</w:t>
      </w:r>
    </w:p>
    <w:p w14:paraId="55AB3C45" w14:textId="77777777" w:rsidR="003269C0" w:rsidRPr="00C0544C" w:rsidRDefault="003269C0" w:rsidP="003269C0">
      <w:pPr>
        <w:tabs>
          <w:tab w:val="left" w:pos="284"/>
          <w:tab w:val="left" w:pos="567"/>
        </w:tabs>
        <w:spacing w:after="200" w:line="276" w:lineRule="auto"/>
        <w:jc w:val="both"/>
        <w:rPr>
          <w:rFonts w:ascii="Arial" w:eastAsia="Calibri" w:hAnsi="Arial" w:cs="Arial"/>
          <w:sz w:val="24"/>
          <w:szCs w:val="24"/>
          <w:lang w:val="es-ES"/>
        </w:rPr>
      </w:pPr>
      <w:r w:rsidRPr="00C0544C">
        <w:rPr>
          <w:rFonts w:ascii="Arial" w:eastAsia="Calibri" w:hAnsi="Arial" w:cs="Arial"/>
          <w:sz w:val="24"/>
          <w:szCs w:val="24"/>
          <w:lang w:val="es-ES"/>
        </w:rPr>
        <w:t xml:space="preserve">     Por ello y en uso de las atribuciones que le confiere la norma legal antes citada;</w:t>
      </w:r>
    </w:p>
    <w:p w14:paraId="25340094" w14:textId="77777777" w:rsidR="003269C0" w:rsidRPr="00C0544C" w:rsidRDefault="003269C0" w:rsidP="003269C0">
      <w:pPr>
        <w:tabs>
          <w:tab w:val="left" w:pos="284"/>
          <w:tab w:val="left" w:pos="567"/>
        </w:tabs>
        <w:spacing w:after="200" w:line="276" w:lineRule="auto"/>
        <w:jc w:val="both"/>
        <w:rPr>
          <w:rFonts w:ascii="Arial" w:eastAsia="Calibri" w:hAnsi="Arial" w:cs="Arial"/>
          <w:sz w:val="24"/>
          <w:szCs w:val="24"/>
          <w:lang w:val="es-ES"/>
        </w:rPr>
      </w:pPr>
    </w:p>
    <w:p w14:paraId="5706FB9D" w14:textId="77777777" w:rsidR="003269C0" w:rsidRPr="00C0544C" w:rsidRDefault="003269C0" w:rsidP="003269C0">
      <w:pPr>
        <w:spacing w:after="200" w:line="240" w:lineRule="auto"/>
        <w:jc w:val="center"/>
        <w:rPr>
          <w:rFonts w:ascii="Arial" w:eastAsia="Calibri" w:hAnsi="Arial" w:cs="Arial"/>
          <w:b/>
          <w:sz w:val="24"/>
          <w:szCs w:val="24"/>
          <w:lang w:val="es-ES"/>
        </w:rPr>
      </w:pPr>
      <w:r w:rsidRPr="00C0544C">
        <w:rPr>
          <w:rFonts w:ascii="Arial" w:eastAsia="Calibri" w:hAnsi="Arial" w:cs="Arial"/>
          <w:b/>
          <w:sz w:val="24"/>
          <w:szCs w:val="24"/>
          <w:lang w:val="es-ES"/>
        </w:rPr>
        <w:t>EL INTENDENTE MUNICIPAL DE TANTI</w:t>
      </w:r>
    </w:p>
    <w:p w14:paraId="41EFABAC" w14:textId="77777777" w:rsidR="003269C0" w:rsidRPr="00C0544C" w:rsidRDefault="003269C0" w:rsidP="003269C0">
      <w:pPr>
        <w:spacing w:after="200" w:line="240" w:lineRule="auto"/>
        <w:jc w:val="center"/>
        <w:rPr>
          <w:rFonts w:ascii="Arial" w:eastAsia="Calibri" w:hAnsi="Arial" w:cs="Arial"/>
          <w:b/>
          <w:sz w:val="24"/>
          <w:szCs w:val="24"/>
          <w:lang w:val="es-ES"/>
        </w:rPr>
      </w:pPr>
      <w:r w:rsidRPr="00C0544C">
        <w:rPr>
          <w:rFonts w:ascii="Arial" w:eastAsia="Calibri" w:hAnsi="Arial" w:cs="Arial"/>
          <w:b/>
          <w:sz w:val="24"/>
          <w:szCs w:val="24"/>
          <w:lang w:val="es-ES"/>
        </w:rPr>
        <w:t xml:space="preserve">RESUELVE </w:t>
      </w:r>
    </w:p>
    <w:p w14:paraId="2299C612" w14:textId="77777777" w:rsidR="003269C0" w:rsidRPr="00C0544C" w:rsidRDefault="003269C0" w:rsidP="003269C0">
      <w:pPr>
        <w:tabs>
          <w:tab w:val="left" w:pos="284"/>
          <w:tab w:val="left" w:pos="567"/>
        </w:tabs>
        <w:spacing w:after="200" w:line="276" w:lineRule="auto"/>
        <w:jc w:val="both"/>
        <w:rPr>
          <w:rFonts w:ascii="Arial" w:eastAsia="Calibri" w:hAnsi="Arial" w:cs="Arial"/>
          <w:sz w:val="24"/>
          <w:szCs w:val="24"/>
          <w:lang w:val="es-ES"/>
        </w:rPr>
      </w:pPr>
      <w:r w:rsidRPr="00C0544C">
        <w:rPr>
          <w:rFonts w:ascii="Arial" w:eastAsia="Calibri" w:hAnsi="Arial" w:cs="Arial"/>
          <w:b/>
          <w:sz w:val="24"/>
          <w:szCs w:val="24"/>
          <w:lang w:val="es-ES"/>
        </w:rPr>
        <w:t xml:space="preserve">Artículo 1º- </w:t>
      </w:r>
      <w:r w:rsidRPr="00C0544C">
        <w:rPr>
          <w:rFonts w:ascii="Arial" w:eastAsia="Calibri" w:hAnsi="Arial" w:cs="Arial"/>
          <w:sz w:val="24"/>
          <w:szCs w:val="24"/>
          <w:lang w:val="es-ES"/>
        </w:rPr>
        <w:t>Otorgase un subsidio de pesos ochenta mil ($ 80.000, 00.-) a la Srta. Castro Valentina, (DNI 41.175.016), según lo mencionado ut-supra.</w:t>
      </w:r>
    </w:p>
    <w:p w14:paraId="00505930" w14:textId="77777777" w:rsidR="003269C0" w:rsidRPr="00C0544C" w:rsidRDefault="003269C0" w:rsidP="003269C0">
      <w:pPr>
        <w:tabs>
          <w:tab w:val="left" w:pos="284"/>
          <w:tab w:val="left" w:pos="567"/>
        </w:tabs>
        <w:spacing w:after="200" w:line="276" w:lineRule="auto"/>
        <w:jc w:val="both"/>
        <w:rPr>
          <w:rFonts w:ascii="Arial" w:eastAsia="Times New Roman" w:hAnsi="Arial" w:cs="Arial"/>
          <w:sz w:val="24"/>
          <w:szCs w:val="24"/>
          <w:lang w:val="es-ES_tradnl" w:eastAsia="es-ES"/>
        </w:rPr>
      </w:pPr>
      <w:r w:rsidRPr="00C0544C">
        <w:rPr>
          <w:rFonts w:ascii="Arial" w:eastAsia="Calibri" w:hAnsi="Arial" w:cs="Arial"/>
          <w:b/>
          <w:sz w:val="24"/>
          <w:szCs w:val="24"/>
          <w:lang w:val="es-ES"/>
        </w:rPr>
        <w:t>Artículo 2º-</w:t>
      </w:r>
      <w:r w:rsidRPr="00C0544C">
        <w:rPr>
          <w:rFonts w:ascii="Arial" w:eastAsia="Calibri" w:hAnsi="Arial" w:cs="Arial"/>
          <w:sz w:val="24"/>
          <w:szCs w:val="24"/>
          <w:lang w:val="es-ES"/>
        </w:rPr>
        <w:t xml:space="preserve"> La presente erogación deberá ser imputada a la Cuenta </w:t>
      </w:r>
      <w:proofErr w:type="spellStart"/>
      <w:r w:rsidRPr="00C0544C">
        <w:rPr>
          <w:rFonts w:ascii="Arial" w:eastAsia="Calibri" w:hAnsi="Arial" w:cs="Arial"/>
          <w:sz w:val="24"/>
          <w:szCs w:val="24"/>
          <w:lang w:val="es-ES"/>
        </w:rPr>
        <w:t>Nº</w:t>
      </w:r>
      <w:proofErr w:type="spellEnd"/>
      <w:r w:rsidRPr="00C0544C">
        <w:rPr>
          <w:rFonts w:ascii="Arial" w:eastAsia="Calibri" w:hAnsi="Arial" w:cs="Arial"/>
          <w:sz w:val="24"/>
          <w:szCs w:val="24"/>
          <w:lang w:val="es-ES"/>
        </w:rPr>
        <w:t xml:space="preserve"> </w:t>
      </w:r>
      <w:r w:rsidRPr="00C0544C">
        <w:rPr>
          <w:rFonts w:ascii="Arial" w:eastAsia="Times New Roman" w:hAnsi="Arial" w:cs="Arial"/>
          <w:sz w:val="24"/>
          <w:szCs w:val="24"/>
          <w:lang w:val="es-ES_tradnl" w:eastAsia="es-ES"/>
        </w:rPr>
        <w:t>1.3.05.01.10.06 (Otras Transferencias Deporte).</w:t>
      </w:r>
    </w:p>
    <w:p w14:paraId="257A4634" w14:textId="77777777" w:rsidR="003269C0" w:rsidRPr="00C0544C" w:rsidRDefault="003269C0" w:rsidP="003269C0">
      <w:pPr>
        <w:spacing w:after="200" w:line="276" w:lineRule="auto"/>
        <w:jc w:val="both"/>
        <w:rPr>
          <w:rFonts w:ascii="Arial" w:eastAsia="Calibri" w:hAnsi="Arial" w:cs="Arial"/>
          <w:sz w:val="24"/>
          <w:szCs w:val="24"/>
          <w:lang w:val="es-ES"/>
        </w:rPr>
      </w:pPr>
      <w:r w:rsidRPr="00C0544C">
        <w:rPr>
          <w:rFonts w:ascii="Arial" w:eastAsia="Calibri" w:hAnsi="Arial" w:cs="Arial"/>
          <w:b/>
          <w:sz w:val="24"/>
          <w:szCs w:val="24"/>
          <w:lang w:val="es-ES"/>
        </w:rPr>
        <w:t>Artículo 3º-</w:t>
      </w:r>
      <w:r w:rsidRPr="00C0544C">
        <w:rPr>
          <w:rFonts w:ascii="Arial" w:eastAsia="Calibri" w:hAnsi="Arial" w:cs="Arial"/>
          <w:sz w:val="24"/>
          <w:szCs w:val="24"/>
          <w:lang w:val="es-ES"/>
        </w:rPr>
        <w:t xml:space="preserve"> Refréndese, comuníquese, publíquese, dese al Registro Municipal y archívese.</w:t>
      </w:r>
    </w:p>
    <w:p w14:paraId="5EE40278" w14:textId="77777777" w:rsidR="003269C0" w:rsidRPr="00C0544C" w:rsidRDefault="003269C0" w:rsidP="003269C0">
      <w:pPr>
        <w:spacing w:after="200" w:line="276" w:lineRule="auto"/>
        <w:jc w:val="both"/>
        <w:rPr>
          <w:rFonts w:ascii="Arial" w:eastAsia="Calibri" w:hAnsi="Arial" w:cs="Arial"/>
          <w:sz w:val="24"/>
          <w:szCs w:val="24"/>
          <w:lang w:val="es-ES"/>
        </w:rPr>
      </w:pPr>
      <w:r w:rsidRPr="00C0544C">
        <w:rPr>
          <w:rFonts w:ascii="Arial" w:eastAsia="Calibri" w:hAnsi="Arial" w:cs="Arial"/>
          <w:sz w:val="24"/>
          <w:szCs w:val="24"/>
          <w:lang w:val="es-ES"/>
        </w:rPr>
        <w:t xml:space="preserve">   </w:t>
      </w:r>
    </w:p>
    <w:p w14:paraId="59F7961F" w14:textId="45496007"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1</w:t>
      </w:r>
      <w:r w:rsidR="00B656D9"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 xml:space="preserve">3                                                                                                               </w:t>
      </w:r>
      <w:r w:rsidR="00396CF7" w:rsidRPr="00C0544C">
        <w:rPr>
          <w:rFonts w:ascii="Arial" w:eastAsia="Batang" w:hAnsi="Arial" w:cs="Arial"/>
          <w:b/>
          <w:sz w:val="24"/>
          <w:szCs w:val="24"/>
          <w:u w:val="single"/>
          <w:lang w:eastAsia="es-ES"/>
        </w:rPr>
        <w:t>03</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0A470DE3" w14:textId="77777777" w:rsidR="006A5FCC" w:rsidRPr="00C0544C" w:rsidRDefault="006A5FCC" w:rsidP="006A5FCC">
      <w:pPr>
        <w:spacing w:after="0" w:line="240" w:lineRule="auto"/>
        <w:ind w:left="-284"/>
        <w:jc w:val="both"/>
        <w:rPr>
          <w:rFonts w:ascii="Arial" w:eastAsia="Batang" w:hAnsi="Arial" w:cs="Arial"/>
          <w:b/>
          <w:sz w:val="24"/>
          <w:szCs w:val="24"/>
          <w:u w:val="single"/>
          <w:lang w:eastAsia="es-ES"/>
        </w:rPr>
      </w:pPr>
    </w:p>
    <w:p w14:paraId="72112033" w14:textId="77777777" w:rsidR="003269C0" w:rsidRPr="00C0544C" w:rsidRDefault="003269C0" w:rsidP="00651C58">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1º - </w:t>
      </w:r>
      <w:r w:rsidRPr="00C0544C">
        <w:rPr>
          <w:rFonts w:ascii="Arial" w:eastAsia="Times New Roman" w:hAnsi="Arial" w:cs="Arial"/>
          <w:sz w:val="24"/>
          <w:szCs w:val="24"/>
          <w:lang w:val="es-ES_tradnl" w:eastAsia="es-ES"/>
        </w:rPr>
        <w:t>Expedir nota de crédito a favor de la cuenta 04339 (Tasa y Servicio a la Propiedad), por la suma de $ 256.309,79.- (pesos doscientos cincuenta y seis mil trescientos nueve con 79/100) debido a pago duplicado de los periodos 02/2023 a la cuota 01/2025 de la cuenta 04339.</w:t>
      </w:r>
    </w:p>
    <w:p w14:paraId="160D2856"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11D11CA0" w14:textId="77777777" w:rsidR="003269C0" w:rsidRPr="00C0544C" w:rsidRDefault="003269C0" w:rsidP="00651C58">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2º - </w:t>
      </w:r>
      <w:r w:rsidRPr="00C0544C">
        <w:rPr>
          <w:rFonts w:ascii="Arial" w:eastAsia="Times New Roman" w:hAnsi="Arial" w:cs="Arial"/>
          <w:sz w:val="24"/>
          <w:szCs w:val="24"/>
          <w:lang w:val="es-ES_tradnl" w:eastAsia="es-ES"/>
        </w:rPr>
        <w:t>Refrendar y comunicar a las áreas competentes para su cumplimiento.</w:t>
      </w:r>
    </w:p>
    <w:p w14:paraId="1E43CE24" w14:textId="77777777" w:rsidR="003269C0" w:rsidRPr="00C0544C" w:rsidRDefault="003269C0" w:rsidP="003269C0">
      <w:pPr>
        <w:spacing w:after="0" w:line="240" w:lineRule="auto"/>
        <w:ind w:left="-284"/>
        <w:jc w:val="both"/>
        <w:rPr>
          <w:rFonts w:ascii="Arial" w:eastAsia="Times New Roman" w:hAnsi="Arial" w:cs="Arial"/>
          <w:sz w:val="24"/>
          <w:szCs w:val="24"/>
          <w:lang w:val="es-ES_tradnl" w:eastAsia="es-ES"/>
        </w:rPr>
      </w:pPr>
    </w:p>
    <w:p w14:paraId="0E513225" w14:textId="77777777" w:rsidR="00396CF7" w:rsidRPr="00C0544C" w:rsidRDefault="00396CF7" w:rsidP="00396CF7">
      <w:pPr>
        <w:spacing w:after="0" w:line="240" w:lineRule="auto"/>
        <w:jc w:val="both"/>
        <w:rPr>
          <w:rFonts w:ascii="Arial" w:eastAsia="Times New Roman" w:hAnsi="Arial" w:cs="Arial"/>
          <w:sz w:val="24"/>
          <w:szCs w:val="24"/>
          <w:lang w:val="es-ES_tradnl" w:eastAsia="es-ES"/>
        </w:rPr>
      </w:pPr>
    </w:p>
    <w:p w14:paraId="3680AA87" w14:textId="25F24CBA"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1</w:t>
      </w:r>
      <w:r w:rsidR="00B656D9"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 xml:space="preserve">4                                                                                                               </w:t>
      </w:r>
      <w:r w:rsidR="00396CF7" w:rsidRPr="00C0544C">
        <w:rPr>
          <w:rFonts w:ascii="Arial" w:eastAsia="Batang" w:hAnsi="Arial" w:cs="Arial"/>
          <w:b/>
          <w:sz w:val="24"/>
          <w:szCs w:val="24"/>
          <w:u w:val="single"/>
          <w:lang w:eastAsia="es-ES"/>
        </w:rPr>
        <w:t>0</w:t>
      </w:r>
      <w:r w:rsidR="00651C58">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15F2D033" w14:textId="77777777" w:rsidR="00396CF7" w:rsidRPr="00C0544C" w:rsidRDefault="00396CF7" w:rsidP="00396CF7">
      <w:pPr>
        <w:spacing w:after="0" w:line="240" w:lineRule="auto"/>
        <w:jc w:val="both"/>
        <w:rPr>
          <w:rFonts w:ascii="Arial" w:eastAsia="Times New Roman" w:hAnsi="Arial" w:cs="Arial"/>
          <w:b/>
          <w:sz w:val="24"/>
          <w:szCs w:val="24"/>
          <w:lang w:val="es-ES_tradnl" w:eastAsia="es-ES"/>
        </w:rPr>
      </w:pPr>
    </w:p>
    <w:p w14:paraId="5D398F75" w14:textId="77777777" w:rsidR="003269C0" w:rsidRPr="00C0544C" w:rsidRDefault="003269C0" w:rsidP="00651C58">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1º- </w:t>
      </w:r>
      <w:r w:rsidRPr="00C0544C">
        <w:rPr>
          <w:rFonts w:ascii="Arial" w:eastAsia="Times New Roman" w:hAnsi="Arial" w:cs="Arial"/>
          <w:sz w:val="24"/>
          <w:szCs w:val="24"/>
          <w:lang w:val="es-ES_tradnl" w:eastAsia="es-ES"/>
        </w:rPr>
        <w:t xml:space="preserve">Efectuar nota de débito a las Cuentas que continuación se enuncian, en razón de que los clientes de Banco Roela (botón de pago), desconocen las transacciones realizadas. </w:t>
      </w:r>
    </w:p>
    <w:p w14:paraId="04416A8D" w14:textId="77777777" w:rsidR="003269C0" w:rsidRPr="00C0544C" w:rsidRDefault="003269C0" w:rsidP="003269C0">
      <w:pPr>
        <w:spacing w:after="0" w:line="240" w:lineRule="auto"/>
        <w:ind w:left="-284"/>
        <w:jc w:val="both"/>
        <w:rPr>
          <w:rFonts w:ascii="Arial" w:eastAsia="Times New Roman" w:hAnsi="Arial" w:cs="Arial"/>
          <w:sz w:val="24"/>
          <w:szCs w:val="24"/>
          <w:lang w:val="es-ES_tradnl" w:eastAsia="es-ES"/>
        </w:rPr>
      </w:pPr>
    </w:p>
    <w:p w14:paraId="5CA15E0A" w14:textId="77777777" w:rsidR="003269C0" w:rsidRPr="00C0544C" w:rsidRDefault="003269C0" w:rsidP="003269C0">
      <w:pPr>
        <w:numPr>
          <w:ilvl w:val="0"/>
          <w:numId w:val="10"/>
        </w:numPr>
        <w:spacing w:after="0" w:line="240" w:lineRule="auto"/>
        <w:jc w:val="both"/>
        <w:rPr>
          <w:rFonts w:ascii="Arial" w:eastAsia="Times New Roman" w:hAnsi="Arial" w:cs="Arial"/>
          <w:b/>
          <w:sz w:val="24"/>
          <w:szCs w:val="24"/>
          <w:lang w:val="es-ES_tradnl" w:eastAsia="es-ES"/>
        </w:rPr>
      </w:pPr>
      <w:r w:rsidRPr="00C0544C">
        <w:rPr>
          <w:rFonts w:ascii="Arial" w:eastAsia="Times New Roman" w:hAnsi="Arial" w:cs="Arial"/>
          <w:sz w:val="24"/>
          <w:szCs w:val="24"/>
          <w:lang w:val="es-ES_tradnl" w:eastAsia="es-ES"/>
        </w:rPr>
        <w:t xml:space="preserve">Cuenta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w:t>
      </w:r>
      <w:r w:rsidRPr="00C0544C">
        <w:rPr>
          <w:rFonts w:ascii="Arial" w:eastAsia="Times New Roman" w:hAnsi="Arial" w:cs="Arial"/>
          <w:b/>
          <w:sz w:val="24"/>
          <w:szCs w:val="24"/>
          <w:lang w:val="es-ES_tradnl" w:eastAsia="es-ES"/>
        </w:rPr>
        <w:t>14044 -</w:t>
      </w:r>
      <w:r w:rsidRPr="00C0544C">
        <w:rPr>
          <w:rFonts w:ascii="Arial" w:eastAsia="Times New Roman" w:hAnsi="Arial" w:cs="Arial"/>
          <w:sz w:val="24"/>
          <w:szCs w:val="24"/>
          <w:lang w:val="es-ES_tradnl" w:eastAsia="es-ES"/>
        </w:rPr>
        <w:t>Tasa por Servicio a la Propiedad: $ 99.825,65</w:t>
      </w:r>
    </w:p>
    <w:p w14:paraId="35A19607" w14:textId="77777777" w:rsidR="003269C0" w:rsidRPr="00C0544C" w:rsidRDefault="003269C0" w:rsidP="003269C0">
      <w:pPr>
        <w:spacing w:after="0" w:line="240" w:lineRule="auto"/>
        <w:ind w:left="-284"/>
        <w:jc w:val="both"/>
        <w:rPr>
          <w:rFonts w:ascii="Arial" w:eastAsia="Times New Roman" w:hAnsi="Arial" w:cs="Arial"/>
          <w:sz w:val="24"/>
          <w:szCs w:val="24"/>
          <w:lang w:val="es-ES_tradnl" w:eastAsia="es-ES"/>
        </w:rPr>
      </w:pPr>
    </w:p>
    <w:p w14:paraId="13054FB4" w14:textId="77777777" w:rsidR="003269C0" w:rsidRPr="00C0544C" w:rsidRDefault="003269C0" w:rsidP="00651C58">
      <w:pPr>
        <w:spacing w:after="0" w:line="240" w:lineRule="auto"/>
        <w:ind w:left="76"/>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2º - </w:t>
      </w:r>
      <w:r w:rsidRPr="00C0544C">
        <w:rPr>
          <w:rFonts w:ascii="Arial" w:eastAsia="Times New Roman" w:hAnsi="Arial" w:cs="Arial"/>
          <w:sz w:val="24"/>
          <w:szCs w:val="24"/>
          <w:lang w:val="es-ES_tradnl" w:eastAsia="es-ES"/>
        </w:rPr>
        <w:t>Refrendar y comunicar a las áreas competentes para su cumplimiento.</w:t>
      </w:r>
    </w:p>
    <w:p w14:paraId="4DCF78F8" w14:textId="77777777" w:rsidR="003269C0" w:rsidRPr="00C0544C" w:rsidRDefault="003269C0" w:rsidP="003269C0">
      <w:pPr>
        <w:spacing w:after="0" w:line="240" w:lineRule="auto"/>
        <w:ind w:left="-284"/>
        <w:jc w:val="both"/>
        <w:rPr>
          <w:rFonts w:ascii="Arial" w:eastAsia="Times New Roman" w:hAnsi="Arial" w:cs="Arial"/>
          <w:sz w:val="24"/>
          <w:szCs w:val="24"/>
          <w:lang w:val="es-ES_tradnl" w:eastAsia="es-ES"/>
        </w:rPr>
      </w:pPr>
    </w:p>
    <w:p w14:paraId="2B608DFF" w14:textId="77777777" w:rsidR="003269C0" w:rsidRPr="00C0544C" w:rsidRDefault="003269C0" w:rsidP="003269C0">
      <w:pPr>
        <w:spacing w:after="0" w:line="240" w:lineRule="auto"/>
        <w:ind w:left="-284"/>
        <w:jc w:val="both"/>
        <w:rPr>
          <w:rFonts w:ascii="Arial" w:eastAsia="Times New Roman" w:hAnsi="Arial" w:cs="Arial"/>
          <w:sz w:val="24"/>
          <w:szCs w:val="24"/>
          <w:lang w:val="es-ES_tradnl" w:eastAsia="es-ES"/>
        </w:rPr>
      </w:pPr>
    </w:p>
    <w:p w14:paraId="011AD995" w14:textId="032BCF0C"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1</w:t>
      </w:r>
      <w:r w:rsidR="00B656D9"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 xml:space="preserve">5                                                                                                               </w:t>
      </w:r>
      <w:r w:rsidR="00396CF7" w:rsidRPr="00C0544C">
        <w:rPr>
          <w:rFonts w:ascii="Arial" w:eastAsia="Batang" w:hAnsi="Arial" w:cs="Arial"/>
          <w:b/>
          <w:sz w:val="24"/>
          <w:szCs w:val="24"/>
          <w:u w:val="single"/>
          <w:lang w:eastAsia="es-ES"/>
        </w:rPr>
        <w:t>04</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3EA15E78" w14:textId="77777777" w:rsidR="00396CF7" w:rsidRPr="00C0544C" w:rsidRDefault="00396CF7" w:rsidP="00396CF7">
      <w:pPr>
        <w:spacing w:after="0" w:line="240" w:lineRule="auto"/>
        <w:ind w:left="142" w:right="141"/>
        <w:rPr>
          <w:rFonts w:ascii="Arial" w:eastAsia="Times New Roman" w:hAnsi="Arial" w:cs="Arial"/>
          <w:b/>
          <w:sz w:val="24"/>
          <w:szCs w:val="24"/>
          <w:lang w:val="es-ES_tradnl" w:eastAsia="es-ES"/>
        </w:rPr>
      </w:pPr>
    </w:p>
    <w:p w14:paraId="206CCC97" w14:textId="65D4EAC5" w:rsidR="003269C0" w:rsidRPr="00C0544C" w:rsidRDefault="003269C0" w:rsidP="003269C0">
      <w:pPr>
        <w:spacing w:after="0" w:line="240" w:lineRule="auto"/>
        <w:jc w:val="both"/>
        <w:rPr>
          <w:rFonts w:ascii="Arial" w:eastAsia="Times New Roman" w:hAnsi="Arial" w:cs="Arial"/>
          <w:sz w:val="24"/>
          <w:szCs w:val="24"/>
          <w:lang w:val="es-ES" w:eastAsia="es-ES"/>
        </w:rPr>
      </w:pPr>
      <w:r w:rsidRPr="00C0544C">
        <w:rPr>
          <w:rFonts w:ascii="Arial" w:eastAsia="Times New Roman" w:hAnsi="Arial" w:cs="Arial"/>
          <w:b/>
          <w:sz w:val="24"/>
          <w:szCs w:val="24"/>
          <w:lang w:val="es-ES_tradnl" w:eastAsia="es-ES"/>
        </w:rPr>
        <w:t>Artículo 1º-</w:t>
      </w:r>
      <w:r w:rsidRPr="00C0544C">
        <w:rPr>
          <w:rFonts w:ascii="Arial" w:eastAsia="Times New Roman" w:hAnsi="Arial" w:cs="Arial"/>
          <w:sz w:val="24"/>
          <w:szCs w:val="24"/>
          <w:lang w:val="es-ES_tradnl" w:eastAsia="es-ES"/>
        </w:rPr>
        <w:t xml:space="preserve"> </w:t>
      </w:r>
      <w:r w:rsidR="00651C58" w:rsidRPr="00C0544C">
        <w:rPr>
          <w:rFonts w:ascii="Arial" w:eastAsia="Times New Roman" w:hAnsi="Arial" w:cs="Arial"/>
          <w:sz w:val="24"/>
          <w:szCs w:val="24"/>
          <w:lang w:val="es-ES_tradnl" w:eastAsia="es-ES"/>
        </w:rPr>
        <w:t>Otórguese</w:t>
      </w:r>
      <w:r w:rsidRPr="00C0544C">
        <w:rPr>
          <w:rFonts w:ascii="Arial" w:eastAsia="Times New Roman" w:hAnsi="Arial" w:cs="Arial"/>
          <w:sz w:val="24"/>
          <w:szCs w:val="24"/>
          <w:lang w:val="es-ES_tradnl" w:eastAsia="es-ES"/>
        </w:rPr>
        <w:t xml:space="preserve"> a la Sra. Florencia </w:t>
      </w:r>
      <w:r w:rsidR="00651C58" w:rsidRPr="00C0544C">
        <w:rPr>
          <w:rFonts w:ascii="Arial" w:eastAsia="Times New Roman" w:hAnsi="Arial" w:cs="Arial"/>
          <w:sz w:val="24"/>
          <w:szCs w:val="24"/>
          <w:lang w:val="es-ES_tradnl" w:eastAsia="es-ES"/>
        </w:rPr>
        <w:t>Cáceres</w:t>
      </w:r>
      <w:r w:rsidRPr="00C0544C">
        <w:rPr>
          <w:rFonts w:ascii="Arial" w:eastAsia="Times New Roman" w:hAnsi="Arial" w:cs="Arial"/>
          <w:sz w:val="24"/>
          <w:szCs w:val="24"/>
          <w:lang w:val="es-ES_tradnl" w:eastAsia="es-ES"/>
        </w:rPr>
        <w:t xml:space="preserve">, DNI 92.768.244, la suma de $ 25.424.- (pesos veinticinco mil cuatrocientos veinticuatro), por el valioso aporte brindado a la Municipalidad de </w:t>
      </w:r>
      <w:proofErr w:type="spellStart"/>
      <w:r w:rsidRPr="00C0544C">
        <w:rPr>
          <w:rFonts w:ascii="Arial" w:eastAsia="Times New Roman" w:hAnsi="Arial" w:cs="Arial"/>
          <w:sz w:val="24"/>
          <w:szCs w:val="24"/>
          <w:lang w:val="es-ES_tradnl" w:eastAsia="es-ES"/>
        </w:rPr>
        <w:t>Tanti</w:t>
      </w:r>
      <w:proofErr w:type="spellEnd"/>
      <w:r w:rsidRPr="00C0544C">
        <w:rPr>
          <w:rFonts w:ascii="Arial" w:eastAsia="Times New Roman" w:hAnsi="Arial" w:cs="Arial"/>
          <w:sz w:val="24"/>
          <w:szCs w:val="24"/>
          <w:lang w:val="es-ES_tradnl" w:eastAsia="es-ES"/>
        </w:rPr>
        <w:t>, durante el mes de marzo de 2025.</w:t>
      </w:r>
    </w:p>
    <w:p w14:paraId="08F17428" w14:textId="77777777" w:rsidR="003269C0" w:rsidRPr="00C0544C" w:rsidRDefault="003269C0" w:rsidP="003269C0">
      <w:pPr>
        <w:tabs>
          <w:tab w:val="left" w:pos="6480"/>
        </w:tabs>
        <w:spacing w:after="0" w:line="240" w:lineRule="auto"/>
        <w:ind w:left="142" w:right="141"/>
        <w:jc w:val="both"/>
        <w:rPr>
          <w:rFonts w:ascii="Arial" w:eastAsia="Times New Roman" w:hAnsi="Arial" w:cs="Arial"/>
          <w:sz w:val="24"/>
          <w:szCs w:val="24"/>
          <w:lang w:val="es-ES_tradnl" w:eastAsia="es-ES"/>
        </w:rPr>
      </w:pPr>
    </w:p>
    <w:p w14:paraId="3201D7F5" w14:textId="77777777" w:rsidR="003269C0" w:rsidRPr="00C0544C" w:rsidRDefault="003269C0" w:rsidP="003269C0">
      <w:pPr>
        <w:spacing w:after="0" w:line="240" w:lineRule="auto"/>
        <w:jc w:val="both"/>
        <w:rPr>
          <w:rFonts w:ascii="Arial" w:eastAsia="Times New Roman" w:hAnsi="Arial" w:cs="Arial"/>
          <w:sz w:val="24"/>
          <w:szCs w:val="24"/>
          <w:lang w:val="es-ES" w:eastAsia="es-ES"/>
        </w:rPr>
      </w:pPr>
      <w:r w:rsidRPr="00C0544C">
        <w:rPr>
          <w:rFonts w:ascii="Arial" w:eastAsia="Times New Roman" w:hAnsi="Arial" w:cs="Arial"/>
          <w:b/>
          <w:sz w:val="24"/>
          <w:szCs w:val="24"/>
          <w:lang w:val="es-ES_tradnl" w:eastAsia="es-ES"/>
        </w:rPr>
        <w:t xml:space="preserve">Artículo 2º- </w:t>
      </w:r>
      <w:r w:rsidRPr="00C0544C">
        <w:rPr>
          <w:rFonts w:ascii="Arial" w:eastAsia="Times New Roman" w:hAnsi="Arial" w:cs="Arial"/>
          <w:sz w:val="24"/>
          <w:szCs w:val="24"/>
          <w:lang w:val="es-ES_tradnl" w:eastAsia="es-ES"/>
        </w:rPr>
        <w:t xml:space="preserve">Las erogaciones correspondientes a las compensaciones, se imputarán a la Cuenta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1.3.05.02.03 (Becas).</w:t>
      </w:r>
    </w:p>
    <w:p w14:paraId="0BC6990A" w14:textId="77777777" w:rsidR="003269C0" w:rsidRPr="00C0544C" w:rsidRDefault="003269C0" w:rsidP="003269C0">
      <w:pPr>
        <w:tabs>
          <w:tab w:val="left" w:pos="6480"/>
        </w:tabs>
        <w:spacing w:after="0" w:line="240" w:lineRule="auto"/>
        <w:ind w:left="142" w:right="141"/>
        <w:jc w:val="both"/>
        <w:rPr>
          <w:rFonts w:ascii="Arial" w:eastAsia="Times New Roman" w:hAnsi="Arial" w:cs="Arial"/>
          <w:b/>
          <w:sz w:val="24"/>
          <w:szCs w:val="24"/>
          <w:lang w:val="es-ES_tradnl" w:eastAsia="es-ES"/>
        </w:rPr>
      </w:pPr>
    </w:p>
    <w:p w14:paraId="5CE9CF9A" w14:textId="77777777" w:rsidR="003269C0" w:rsidRPr="00C0544C" w:rsidRDefault="003269C0" w:rsidP="003269C0">
      <w:pPr>
        <w:tabs>
          <w:tab w:val="left" w:pos="6480"/>
        </w:tabs>
        <w:spacing w:after="0" w:line="240" w:lineRule="auto"/>
        <w:ind w:right="141"/>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3º- </w:t>
      </w:r>
      <w:r w:rsidRPr="00C0544C">
        <w:rPr>
          <w:rFonts w:ascii="Arial" w:eastAsia="Times New Roman" w:hAnsi="Arial" w:cs="Arial"/>
          <w:sz w:val="24"/>
          <w:szCs w:val="24"/>
          <w:lang w:val="es-ES_tradnl" w:eastAsia="es-ES"/>
        </w:rPr>
        <w:t>Refréndese, cúmplase, publíquese, comuníquese, dese al Registro Municipal y archívese.</w:t>
      </w:r>
    </w:p>
    <w:p w14:paraId="10CE1EEA" w14:textId="77777777" w:rsidR="003269C0" w:rsidRPr="00C0544C" w:rsidRDefault="003269C0" w:rsidP="003269C0">
      <w:pPr>
        <w:spacing w:after="0" w:line="240" w:lineRule="auto"/>
        <w:ind w:right="141"/>
        <w:jc w:val="both"/>
        <w:rPr>
          <w:rFonts w:ascii="Arial" w:eastAsia="Times New Roman" w:hAnsi="Arial" w:cs="Arial"/>
          <w:sz w:val="24"/>
          <w:szCs w:val="24"/>
          <w:lang w:val="es-ES_tradnl" w:eastAsia="es-ES"/>
        </w:rPr>
      </w:pPr>
    </w:p>
    <w:p w14:paraId="53F7586C" w14:textId="77777777" w:rsidR="003269C0" w:rsidRPr="00C0544C" w:rsidRDefault="003269C0" w:rsidP="003269C0">
      <w:pPr>
        <w:spacing w:after="0" w:line="240" w:lineRule="auto"/>
        <w:ind w:left="142" w:right="141"/>
        <w:jc w:val="center"/>
        <w:rPr>
          <w:rFonts w:ascii="Arial" w:eastAsia="Times New Roman" w:hAnsi="Arial" w:cs="Arial"/>
          <w:b/>
          <w:sz w:val="24"/>
          <w:szCs w:val="24"/>
          <w:lang w:val="es-ES_tradnl" w:eastAsia="es-ES"/>
        </w:rPr>
      </w:pPr>
    </w:p>
    <w:p w14:paraId="414E8072" w14:textId="34ADEAF2"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RESOLUCIÓN Nº 1</w:t>
      </w:r>
      <w:r w:rsidR="00B656D9"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 xml:space="preserve">6                                                                                                               </w:t>
      </w:r>
      <w:r w:rsidR="00396CF7" w:rsidRPr="00C0544C">
        <w:rPr>
          <w:rFonts w:ascii="Arial" w:eastAsia="Batang" w:hAnsi="Arial" w:cs="Arial"/>
          <w:b/>
          <w:sz w:val="24"/>
          <w:szCs w:val="24"/>
          <w:u w:val="single"/>
          <w:lang w:eastAsia="es-ES"/>
        </w:rPr>
        <w:t>04</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5A58C660" w14:textId="77777777" w:rsidR="00651C58" w:rsidRDefault="00651C58" w:rsidP="003269C0">
      <w:pPr>
        <w:overflowPunct w:val="0"/>
        <w:autoSpaceDE w:val="0"/>
        <w:autoSpaceDN w:val="0"/>
        <w:adjustRightInd w:val="0"/>
        <w:spacing w:after="0" w:line="240" w:lineRule="auto"/>
        <w:textAlignment w:val="baseline"/>
        <w:rPr>
          <w:rFonts w:ascii="Arial" w:eastAsia="Times New Roman" w:hAnsi="Arial" w:cs="Arial"/>
          <w:b/>
          <w:sz w:val="24"/>
          <w:szCs w:val="24"/>
          <w:lang w:val="es-ES_tradnl" w:eastAsia="es-ES"/>
        </w:rPr>
      </w:pPr>
    </w:p>
    <w:p w14:paraId="74A7E0E6" w14:textId="42B2A460" w:rsidR="003269C0" w:rsidRPr="00C0544C" w:rsidRDefault="003269C0" w:rsidP="003269C0">
      <w:pPr>
        <w:overflowPunct w:val="0"/>
        <w:autoSpaceDE w:val="0"/>
        <w:autoSpaceDN w:val="0"/>
        <w:adjustRightInd w:val="0"/>
        <w:spacing w:after="0" w:line="240" w:lineRule="auto"/>
        <w:textAlignment w:val="baseline"/>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Visto;</w:t>
      </w:r>
    </w:p>
    <w:p w14:paraId="676BCA45" w14:textId="77777777" w:rsidR="003269C0" w:rsidRPr="00C0544C" w:rsidRDefault="003269C0" w:rsidP="003269C0">
      <w:pPr>
        <w:overflowPunct w:val="0"/>
        <w:autoSpaceDE w:val="0"/>
        <w:autoSpaceDN w:val="0"/>
        <w:adjustRightInd w:val="0"/>
        <w:spacing w:after="0" w:line="240" w:lineRule="auto"/>
        <w:textAlignment w:val="baseline"/>
        <w:rPr>
          <w:rFonts w:ascii="Arial" w:eastAsia="Times New Roman" w:hAnsi="Arial" w:cs="Arial"/>
          <w:sz w:val="24"/>
          <w:szCs w:val="24"/>
          <w:lang w:val="es-ES_tradnl" w:eastAsia="es-ES"/>
        </w:rPr>
      </w:pPr>
    </w:p>
    <w:p w14:paraId="2D3B9681" w14:textId="77777777" w:rsidR="003269C0" w:rsidRPr="00C0544C" w:rsidRDefault="003269C0" w:rsidP="003269C0">
      <w:pPr>
        <w:overflowPunct w:val="0"/>
        <w:autoSpaceDE w:val="0"/>
        <w:autoSpaceDN w:val="0"/>
        <w:adjustRightInd w:val="0"/>
        <w:spacing w:after="0" w:line="240" w:lineRule="auto"/>
        <w:ind w:firstLine="900"/>
        <w:jc w:val="both"/>
        <w:textAlignment w:val="baseline"/>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La Ley Orgánica Municipal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8102/91 (artículo 49, inciso 16); </w:t>
      </w:r>
      <w:r w:rsidRPr="00C0544C">
        <w:rPr>
          <w:rFonts w:ascii="Arial" w:eastAsia="Times New Roman" w:hAnsi="Arial" w:cs="Arial"/>
          <w:b/>
          <w:sz w:val="24"/>
          <w:szCs w:val="24"/>
          <w:lang w:val="es-ES_tradnl" w:eastAsia="es-ES"/>
        </w:rPr>
        <w:t>y</w:t>
      </w:r>
    </w:p>
    <w:p w14:paraId="620999BE"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p>
    <w:p w14:paraId="255C07C9"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Considerando;</w:t>
      </w:r>
    </w:p>
    <w:p w14:paraId="56A363DD"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p>
    <w:p w14:paraId="553AF7D1"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Que la Sra. María Nancy González (DNI 22.567.142) realizo el pago según recibo </w:t>
      </w:r>
      <w:proofErr w:type="spellStart"/>
      <w:r w:rsidRPr="00C0544C">
        <w:rPr>
          <w:rFonts w:ascii="Arial" w:eastAsia="Times New Roman" w:hAnsi="Arial" w:cs="Arial"/>
          <w:sz w:val="24"/>
          <w:szCs w:val="24"/>
          <w:lang w:val="es-ES_tradnl" w:eastAsia="es-ES"/>
        </w:rPr>
        <w:t>N°</w:t>
      </w:r>
      <w:proofErr w:type="spellEnd"/>
      <w:r w:rsidRPr="00C0544C">
        <w:rPr>
          <w:rFonts w:ascii="Arial" w:eastAsia="Times New Roman" w:hAnsi="Arial" w:cs="Arial"/>
          <w:sz w:val="24"/>
          <w:szCs w:val="24"/>
          <w:lang w:val="es-ES_tradnl" w:eastAsia="es-ES"/>
        </w:rPr>
        <w:t xml:space="preserve"> 11884, en concepto de tres castraciones a caninos, las cuales no se llevaron a cabo;</w:t>
      </w:r>
    </w:p>
    <w:p w14:paraId="5241E14B"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w:t>
      </w:r>
    </w:p>
    <w:p w14:paraId="446CE851" w14:textId="77777777" w:rsidR="003269C0" w:rsidRPr="00C0544C" w:rsidRDefault="003269C0" w:rsidP="003269C0">
      <w:pPr>
        <w:tabs>
          <w:tab w:val="left" w:pos="709"/>
          <w:tab w:val="left" w:pos="851"/>
          <w:tab w:val="left" w:pos="993"/>
        </w:tabs>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Atento a lo expuesto y en uso de las atribuciones que le son propias;</w:t>
      </w:r>
    </w:p>
    <w:p w14:paraId="21193EC0" w14:textId="77777777" w:rsidR="003269C0" w:rsidRPr="00C0544C" w:rsidRDefault="003269C0" w:rsidP="003269C0">
      <w:pPr>
        <w:overflowPunct w:val="0"/>
        <w:autoSpaceDE w:val="0"/>
        <w:autoSpaceDN w:val="0"/>
        <w:adjustRightInd w:val="0"/>
        <w:spacing w:after="0" w:line="240" w:lineRule="auto"/>
        <w:jc w:val="center"/>
        <w:textAlignment w:val="baseline"/>
        <w:rPr>
          <w:rFonts w:ascii="Arial" w:eastAsia="Times New Roman" w:hAnsi="Arial" w:cs="Arial"/>
          <w:sz w:val="24"/>
          <w:szCs w:val="24"/>
          <w:lang w:val="es-ES_tradnl" w:eastAsia="es-ES"/>
        </w:rPr>
      </w:pPr>
    </w:p>
    <w:p w14:paraId="6088FEA0" w14:textId="77777777" w:rsidR="003269C0" w:rsidRPr="00C0544C" w:rsidRDefault="003269C0" w:rsidP="003269C0">
      <w:pPr>
        <w:overflowPunct w:val="0"/>
        <w:autoSpaceDE w:val="0"/>
        <w:autoSpaceDN w:val="0"/>
        <w:adjustRightInd w:val="0"/>
        <w:spacing w:after="0" w:line="240" w:lineRule="auto"/>
        <w:jc w:val="center"/>
        <w:textAlignment w:val="baseline"/>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EL INTENDENTE MUNICIPAL DE TANTI</w:t>
      </w:r>
    </w:p>
    <w:p w14:paraId="029D26C8" w14:textId="77777777" w:rsidR="003269C0" w:rsidRPr="00C0544C" w:rsidRDefault="003269C0" w:rsidP="003269C0">
      <w:pPr>
        <w:overflowPunct w:val="0"/>
        <w:autoSpaceDE w:val="0"/>
        <w:autoSpaceDN w:val="0"/>
        <w:adjustRightInd w:val="0"/>
        <w:spacing w:after="0" w:line="240" w:lineRule="auto"/>
        <w:jc w:val="center"/>
        <w:textAlignment w:val="baseline"/>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RESUELVE</w:t>
      </w:r>
    </w:p>
    <w:p w14:paraId="61E57449"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b/>
          <w:sz w:val="24"/>
          <w:szCs w:val="24"/>
          <w:lang w:val="es-ES_tradnl" w:eastAsia="es-ES"/>
        </w:rPr>
      </w:pPr>
    </w:p>
    <w:p w14:paraId="3AAB061D"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1º </w:t>
      </w:r>
      <w:r w:rsidRPr="00C0544C">
        <w:rPr>
          <w:rFonts w:ascii="Arial" w:eastAsia="Times New Roman" w:hAnsi="Arial" w:cs="Arial"/>
          <w:sz w:val="24"/>
          <w:szCs w:val="24"/>
          <w:lang w:val="es-ES_tradnl" w:eastAsia="es-ES"/>
        </w:rPr>
        <w:t xml:space="preserve">- Efectuar la devolución de $ 30.000.- (pesos treinta mil) a la Sra. María Nancy González (DNI 22.567.142), </w:t>
      </w:r>
      <w:r w:rsidRPr="00C0544C">
        <w:rPr>
          <w:rFonts w:ascii="Arial" w:eastAsia="Times New Roman" w:hAnsi="Arial" w:cs="Arial"/>
          <w:bCs/>
          <w:sz w:val="24"/>
          <w:szCs w:val="24"/>
          <w:lang w:val="es-ES_tradnl" w:eastAsia="es-ES"/>
        </w:rPr>
        <w:t xml:space="preserve">por lo mencionado anteriormente. </w:t>
      </w:r>
    </w:p>
    <w:p w14:paraId="4E165F1A"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b/>
          <w:sz w:val="24"/>
          <w:szCs w:val="24"/>
          <w:lang w:val="es-ES_tradnl" w:eastAsia="es-ES"/>
        </w:rPr>
      </w:pPr>
    </w:p>
    <w:p w14:paraId="4B4B36BF"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lastRenderedPageBreak/>
        <w:t xml:space="preserve">Artículo 2º - </w:t>
      </w:r>
      <w:r w:rsidRPr="00C0544C">
        <w:rPr>
          <w:rFonts w:ascii="Arial" w:eastAsia="Times New Roman" w:hAnsi="Arial" w:cs="Arial"/>
          <w:sz w:val="24"/>
          <w:szCs w:val="24"/>
          <w:lang w:val="es-ES_tradnl" w:eastAsia="es-ES"/>
        </w:rPr>
        <w:t xml:space="preserve">Las erogaciones correspondientes a las compensaciones se imputarán a la Cuenta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1.3.05.02.06.03 (Devoluciones Varias). </w:t>
      </w:r>
    </w:p>
    <w:p w14:paraId="1F80101C"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b/>
          <w:sz w:val="24"/>
          <w:szCs w:val="24"/>
          <w:lang w:val="es-ES_tradnl" w:eastAsia="es-ES"/>
        </w:rPr>
      </w:pPr>
    </w:p>
    <w:p w14:paraId="0EF6CA08"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3º </w:t>
      </w:r>
      <w:r w:rsidRPr="00C0544C">
        <w:rPr>
          <w:rFonts w:ascii="Arial" w:eastAsia="Times New Roman" w:hAnsi="Arial" w:cs="Arial"/>
          <w:sz w:val="24"/>
          <w:szCs w:val="24"/>
          <w:lang w:val="es-ES_tradnl" w:eastAsia="es-ES"/>
        </w:rPr>
        <w:t>- Protocolícese, notifíquese al interesado, comuníquese, publíquese, dese al Registro Municipal y archívese.</w:t>
      </w:r>
    </w:p>
    <w:p w14:paraId="2CB14FCD"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p>
    <w:p w14:paraId="353EEB8D" w14:textId="77777777" w:rsidR="000D197E" w:rsidRDefault="000D197E" w:rsidP="006A5FCC">
      <w:pPr>
        <w:spacing w:after="0" w:line="240" w:lineRule="auto"/>
        <w:jc w:val="both"/>
        <w:rPr>
          <w:rFonts w:ascii="Arial" w:eastAsia="Times New Roman" w:hAnsi="Arial" w:cs="Arial"/>
          <w:sz w:val="24"/>
          <w:szCs w:val="24"/>
          <w:lang w:val="es-ES_tradnl" w:eastAsia="es-ES"/>
        </w:rPr>
      </w:pPr>
    </w:p>
    <w:p w14:paraId="7BA26210" w14:textId="6F1289D7"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RESOLUCIÓN Nº 1</w:t>
      </w:r>
      <w:r w:rsidR="00B656D9"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 xml:space="preserve">7                                                                                                               </w:t>
      </w:r>
      <w:r w:rsidR="00BE41C7" w:rsidRPr="00C0544C">
        <w:rPr>
          <w:rFonts w:ascii="Arial" w:eastAsia="Batang" w:hAnsi="Arial" w:cs="Arial"/>
          <w:b/>
          <w:sz w:val="24"/>
          <w:szCs w:val="24"/>
          <w:u w:val="single"/>
          <w:lang w:eastAsia="es-ES"/>
        </w:rPr>
        <w:t>0</w:t>
      </w:r>
      <w:r w:rsidR="00651C58">
        <w:rPr>
          <w:rFonts w:ascii="Arial" w:eastAsia="Batang" w:hAnsi="Arial" w:cs="Arial"/>
          <w:b/>
          <w:sz w:val="24"/>
          <w:szCs w:val="24"/>
          <w:u w:val="single"/>
          <w:lang w:eastAsia="es-ES"/>
        </w:rPr>
        <w:t>7</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1B006A6E" w14:textId="77777777" w:rsidR="00651C58" w:rsidRDefault="00651C58" w:rsidP="003269C0">
      <w:pPr>
        <w:tabs>
          <w:tab w:val="left" w:pos="7305"/>
        </w:tabs>
        <w:spacing w:after="0" w:line="240" w:lineRule="auto"/>
        <w:jc w:val="both"/>
        <w:rPr>
          <w:rFonts w:ascii="Arial" w:eastAsia="Times New Roman" w:hAnsi="Arial" w:cs="Arial"/>
          <w:b/>
          <w:sz w:val="24"/>
          <w:szCs w:val="24"/>
          <w:lang w:val="es-ES_tradnl" w:eastAsia="es-ES"/>
        </w:rPr>
      </w:pPr>
    </w:p>
    <w:p w14:paraId="23E8906E" w14:textId="615179DE" w:rsidR="003269C0" w:rsidRPr="00C0544C" w:rsidRDefault="003269C0" w:rsidP="003269C0">
      <w:pPr>
        <w:tabs>
          <w:tab w:val="left" w:pos="7305"/>
        </w:tabs>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1º -</w:t>
      </w:r>
      <w:r w:rsidRPr="00C0544C">
        <w:rPr>
          <w:rFonts w:ascii="Arial" w:eastAsia="Times New Roman" w:hAnsi="Arial" w:cs="Arial"/>
          <w:sz w:val="24"/>
          <w:szCs w:val="24"/>
          <w:lang w:val="es-ES_tradnl" w:eastAsia="es-ES"/>
        </w:rPr>
        <w:t xml:space="preserve"> </w:t>
      </w:r>
      <w:r w:rsidR="000D197E" w:rsidRPr="00C0544C">
        <w:rPr>
          <w:rFonts w:ascii="Arial" w:eastAsia="Times New Roman" w:hAnsi="Arial" w:cs="Arial"/>
          <w:sz w:val="24"/>
          <w:szCs w:val="24"/>
          <w:lang w:val="es-ES_tradnl" w:eastAsia="es-ES"/>
        </w:rPr>
        <w:t>Otórguese</w:t>
      </w:r>
      <w:r w:rsidRPr="00C0544C">
        <w:rPr>
          <w:rFonts w:ascii="Arial" w:eastAsia="Times New Roman" w:hAnsi="Arial" w:cs="Arial"/>
          <w:sz w:val="24"/>
          <w:szCs w:val="24"/>
          <w:lang w:val="es-ES_tradnl" w:eastAsia="es-ES"/>
        </w:rPr>
        <w:t xml:space="preserve"> al Sr. Carlos Oses (DNI 23.940.779), la suma de pesos cien mil ($ 100.000.-),</w:t>
      </w:r>
      <w:r w:rsidRPr="00C0544C">
        <w:rPr>
          <w:rFonts w:ascii="Arial" w:eastAsia="Times New Roman" w:hAnsi="Arial" w:cs="Arial"/>
          <w:b/>
          <w:sz w:val="24"/>
          <w:szCs w:val="24"/>
          <w:lang w:val="es-ES_tradnl" w:eastAsia="es-ES"/>
        </w:rPr>
        <w:t xml:space="preserve"> </w:t>
      </w:r>
      <w:r w:rsidRPr="00C0544C">
        <w:rPr>
          <w:rFonts w:ascii="Arial" w:eastAsia="Times New Roman" w:hAnsi="Arial" w:cs="Arial"/>
          <w:sz w:val="24"/>
          <w:szCs w:val="24"/>
          <w:lang w:val="es-ES_tradnl" w:eastAsia="es-ES"/>
        </w:rPr>
        <w:t>en concepto de gratificación por la colaboración que brindan a la sociedad de nuestra ciudad.</w:t>
      </w:r>
    </w:p>
    <w:p w14:paraId="2BF98E6D" w14:textId="77777777" w:rsidR="003269C0" w:rsidRPr="00C0544C" w:rsidRDefault="003269C0" w:rsidP="003269C0">
      <w:pPr>
        <w:tabs>
          <w:tab w:val="left" w:pos="7305"/>
        </w:tabs>
        <w:spacing w:after="0" w:line="240" w:lineRule="auto"/>
        <w:jc w:val="both"/>
        <w:rPr>
          <w:rFonts w:ascii="Arial" w:eastAsia="Times New Roman" w:hAnsi="Arial" w:cs="Arial"/>
          <w:b/>
          <w:sz w:val="24"/>
          <w:szCs w:val="24"/>
          <w:lang w:val="es-ES_tradnl" w:eastAsia="es-ES"/>
        </w:rPr>
      </w:pPr>
    </w:p>
    <w:p w14:paraId="1FD9A37F"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2º- </w:t>
      </w:r>
      <w:r w:rsidRPr="00C0544C">
        <w:rPr>
          <w:rFonts w:ascii="Arial" w:eastAsia="Times New Roman" w:hAnsi="Arial" w:cs="Arial"/>
          <w:sz w:val="24"/>
          <w:szCs w:val="24"/>
          <w:lang w:val="es-ES_tradnl" w:eastAsia="es-ES"/>
        </w:rPr>
        <w:t xml:space="preserve">La presente erogación deberá ser imputada a la cuenta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1.3.05.02.04.01 (Instituciones de enseñanza).</w:t>
      </w:r>
    </w:p>
    <w:p w14:paraId="7B6205F1"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7A8AE156"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3º-</w:t>
      </w:r>
      <w:r w:rsidRPr="00C0544C">
        <w:rPr>
          <w:rFonts w:ascii="Arial" w:eastAsia="Times New Roman" w:hAnsi="Arial" w:cs="Arial"/>
          <w:sz w:val="24"/>
          <w:szCs w:val="24"/>
          <w:lang w:val="es-ES_tradnl" w:eastAsia="es-ES"/>
        </w:rPr>
        <w:t xml:space="preserve"> La presente Resolución será refrendado por el Secretario de Gobierno y Coordinación, Sr. Francisco Chiarella.</w:t>
      </w:r>
    </w:p>
    <w:p w14:paraId="3CF3AAEF"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6AF1750E"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4º -</w:t>
      </w:r>
      <w:r w:rsidRPr="00C0544C">
        <w:rPr>
          <w:rFonts w:ascii="Arial" w:eastAsia="Times New Roman" w:hAnsi="Arial" w:cs="Arial"/>
          <w:sz w:val="24"/>
          <w:szCs w:val="24"/>
          <w:lang w:val="es-ES_tradnl" w:eastAsia="es-ES"/>
        </w:rPr>
        <w:t xml:space="preserve"> Cúmplase, comuníquese, publíquese, </w:t>
      </w:r>
      <w:proofErr w:type="spellStart"/>
      <w:r w:rsidRPr="00C0544C">
        <w:rPr>
          <w:rFonts w:ascii="Arial" w:eastAsia="Times New Roman" w:hAnsi="Arial" w:cs="Arial"/>
          <w:sz w:val="24"/>
          <w:szCs w:val="24"/>
          <w:lang w:val="es-ES_tradnl" w:eastAsia="es-ES"/>
        </w:rPr>
        <w:t>dése</w:t>
      </w:r>
      <w:proofErr w:type="spellEnd"/>
      <w:r w:rsidRPr="00C0544C">
        <w:rPr>
          <w:rFonts w:ascii="Arial" w:eastAsia="Times New Roman" w:hAnsi="Arial" w:cs="Arial"/>
          <w:sz w:val="24"/>
          <w:szCs w:val="24"/>
          <w:lang w:val="es-ES_tradnl" w:eastAsia="es-ES"/>
        </w:rPr>
        <w:t xml:space="preserve"> al Registro Municipal y archívese.</w:t>
      </w:r>
    </w:p>
    <w:p w14:paraId="4C2478F2"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34DEB31D" w14:textId="77777777" w:rsidR="009A50C9" w:rsidRPr="00C0544C" w:rsidRDefault="009A50C9" w:rsidP="006A5FCC">
      <w:pPr>
        <w:spacing w:after="0" w:line="240" w:lineRule="auto"/>
        <w:jc w:val="both"/>
        <w:rPr>
          <w:rFonts w:ascii="Arial" w:eastAsia="Batang" w:hAnsi="Arial" w:cs="Arial"/>
          <w:b/>
          <w:sz w:val="24"/>
          <w:szCs w:val="24"/>
          <w:u w:val="single"/>
          <w:lang w:eastAsia="es-ES"/>
        </w:rPr>
      </w:pPr>
    </w:p>
    <w:p w14:paraId="594D0C9A" w14:textId="4D30630D"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1</w:t>
      </w:r>
      <w:r w:rsidR="00B656D9"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 xml:space="preserve">8                                                                                                               </w:t>
      </w:r>
      <w:r w:rsidR="00996024" w:rsidRPr="00C0544C">
        <w:rPr>
          <w:rFonts w:ascii="Arial" w:eastAsia="Batang" w:hAnsi="Arial" w:cs="Arial"/>
          <w:b/>
          <w:sz w:val="24"/>
          <w:szCs w:val="24"/>
          <w:u w:val="single"/>
          <w:lang w:eastAsia="es-ES"/>
        </w:rPr>
        <w:t>0</w:t>
      </w:r>
      <w:r w:rsidR="00651C58">
        <w:rPr>
          <w:rFonts w:ascii="Arial" w:eastAsia="Batang" w:hAnsi="Arial" w:cs="Arial"/>
          <w:b/>
          <w:sz w:val="24"/>
          <w:szCs w:val="24"/>
          <w:u w:val="single"/>
          <w:lang w:eastAsia="es-ES"/>
        </w:rPr>
        <w:t>7</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2D271552" w14:textId="77777777" w:rsidR="00996024" w:rsidRPr="00C0544C" w:rsidRDefault="00996024" w:rsidP="00996024">
      <w:pPr>
        <w:spacing w:after="0" w:line="240" w:lineRule="auto"/>
        <w:jc w:val="both"/>
        <w:rPr>
          <w:rFonts w:ascii="Arial" w:eastAsia="Times New Roman" w:hAnsi="Arial" w:cs="Arial"/>
          <w:b/>
          <w:sz w:val="24"/>
          <w:szCs w:val="24"/>
          <w:lang w:val="es-ES_tradnl" w:eastAsia="es-ES"/>
        </w:rPr>
      </w:pPr>
    </w:p>
    <w:p w14:paraId="41C47C95" w14:textId="77777777" w:rsidR="003269C0" w:rsidRPr="00C0544C" w:rsidRDefault="003269C0" w:rsidP="003269C0">
      <w:pPr>
        <w:spacing w:after="0" w:line="240" w:lineRule="auto"/>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 xml:space="preserve">Visto; </w:t>
      </w:r>
    </w:p>
    <w:p w14:paraId="29EC4715" w14:textId="77777777" w:rsidR="003269C0" w:rsidRPr="00C0544C" w:rsidRDefault="003269C0" w:rsidP="003269C0">
      <w:pPr>
        <w:spacing w:after="0" w:line="240" w:lineRule="auto"/>
        <w:rPr>
          <w:rFonts w:ascii="Arial" w:eastAsia="Times New Roman" w:hAnsi="Arial" w:cs="Arial"/>
          <w:b/>
          <w:sz w:val="24"/>
          <w:szCs w:val="24"/>
          <w:lang w:val="es-ES_tradnl" w:eastAsia="es-ES"/>
        </w:rPr>
      </w:pPr>
    </w:p>
    <w:p w14:paraId="686FBA22"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r w:rsidRPr="00C0544C">
        <w:rPr>
          <w:rFonts w:ascii="Arial" w:eastAsia="Times New Roman" w:hAnsi="Arial" w:cs="Arial"/>
          <w:sz w:val="24"/>
          <w:szCs w:val="24"/>
          <w:lang w:val="es-ES_tradnl" w:eastAsia="es-ES"/>
        </w:rPr>
        <w:t xml:space="preserve">           La Ley Orgánica Municipal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8102/91; </w:t>
      </w:r>
      <w:r w:rsidRPr="00C0544C">
        <w:rPr>
          <w:rFonts w:ascii="Arial" w:eastAsia="Times New Roman" w:hAnsi="Arial" w:cs="Arial"/>
          <w:b/>
          <w:sz w:val="24"/>
          <w:szCs w:val="24"/>
          <w:lang w:val="es-ES_tradnl" w:eastAsia="es-ES"/>
        </w:rPr>
        <w:t>y</w:t>
      </w:r>
    </w:p>
    <w:p w14:paraId="21448B76"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5DA6F0ED" w14:textId="77777777" w:rsidR="003269C0" w:rsidRPr="00C0544C" w:rsidRDefault="003269C0" w:rsidP="003269C0">
      <w:pPr>
        <w:spacing w:after="0" w:line="240" w:lineRule="auto"/>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 xml:space="preserve">Considerando; </w:t>
      </w:r>
    </w:p>
    <w:p w14:paraId="6875A3BD" w14:textId="77777777" w:rsidR="003269C0" w:rsidRPr="00C0544C" w:rsidRDefault="003269C0" w:rsidP="003269C0">
      <w:pPr>
        <w:spacing w:after="0" w:line="240" w:lineRule="auto"/>
        <w:rPr>
          <w:rFonts w:ascii="Arial" w:eastAsia="Times New Roman" w:hAnsi="Arial" w:cs="Arial"/>
          <w:sz w:val="24"/>
          <w:szCs w:val="24"/>
          <w:lang w:val="es-ES_tradnl" w:eastAsia="es-ES"/>
        </w:rPr>
      </w:pPr>
    </w:p>
    <w:p w14:paraId="04177C3B" w14:textId="77777777" w:rsidR="003269C0" w:rsidRPr="00C0544C" w:rsidRDefault="003269C0" w:rsidP="003269C0">
      <w:pPr>
        <w:spacing w:after="0" w:line="240" w:lineRule="auto"/>
        <w:jc w:val="both"/>
        <w:rPr>
          <w:rFonts w:ascii="Arial" w:eastAsia="Times New Roman" w:hAnsi="Arial" w:cs="Arial"/>
          <w:bCs/>
          <w:sz w:val="24"/>
          <w:szCs w:val="24"/>
          <w:lang w:eastAsia="es-ES"/>
        </w:rPr>
      </w:pPr>
      <w:r w:rsidRPr="00C0544C">
        <w:rPr>
          <w:rFonts w:ascii="Arial" w:eastAsia="Times New Roman" w:hAnsi="Arial" w:cs="Arial"/>
          <w:sz w:val="24"/>
          <w:szCs w:val="24"/>
          <w:lang w:val="es-ES_tradnl" w:eastAsia="es-ES"/>
        </w:rPr>
        <w:t xml:space="preserve">            Que este Departamento Ejecutivo ha dispuesto otorgarle una colaboración </w:t>
      </w:r>
      <w:r w:rsidRPr="00C0544C">
        <w:rPr>
          <w:rFonts w:ascii="Arial" w:eastAsia="Times New Roman" w:hAnsi="Arial" w:cs="Arial"/>
          <w:bCs/>
          <w:sz w:val="24"/>
          <w:szCs w:val="24"/>
          <w:lang w:eastAsia="es-ES"/>
        </w:rPr>
        <w:t>económica al Sr. Mariano Paredes (DNI 6.697.681)</w:t>
      </w:r>
      <w:r w:rsidRPr="00C0544C">
        <w:rPr>
          <w:rFonts w:ascii="Arial" w:eastAsia="Times New Roman" w:hAnsi="Arial" w:cs="Arial"/>
          <w:sz w:val="24"/>
          <w:szCs w:val="24"/>
          <w:lang w:val="es-ES_tradnl" w:eastAsia="es-ES"/>
        </w:rPr>
        <w:t xml:space="preserve">, quien lo </w:t>
      </w:r>
      <w:r w:rsidRPr="00C0544C">
        <w:rPr>
          <w:rFonts w:ascii="Arial" w:eastAsia="Times New Roman" w:hAnsi="Arial" w:cs="Arial"/>
          <w:bCs/>
          <w:sz w:val="24"/>
          <w:szCs w:val="24"/>
          <w:lang w:eastAsia="es-ES"/>
        </w:rPr>
        <w:t>solicita para solventar gastos de medicación, ya que no cuenta con la cobertura de la Obra Social;</w:t>
      </w:r>
    </w:p>
    <w:p w14:paraId="14058C7F"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33EBAC4B" w14:textId="77777777" w:rsidR="003269C0" w:rsidRPr="00C0544C" w:rsidRDefault="003269C0" w:rsidP="003269C0">
      <w:pPr>
        <w:spacing w:after="0" w:line="240" w:lineRule="auto"/>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Atento a lo expuesto y en uso de las atribuciones que le son propias;</w:t>
      </w:r>
    </w:p>
    <w:p w14:paraId="733D9003" w14:textId="77777777" w:rsidR="003269C0" w:rsidRPr="00C0544C" w:rsidRDefault="003269C0" w:rsidP="003269C0">
      <w:pPr>
        <w:spacing w:after="0" w:line="240" w:lineRule="auto"/>
        <w:rPr>
          <w:rFonts w:ascii="Arial" w:eastAsia="Times New Roman" w:hAnsi="Arial" w:cs="Arial"/>
          <w:b/>
          <w:sz w:val="24"/>
          <w:szCs w:val="24"/>
          <w:lang w:val="es-ES_tradnl" w:eastAsia="es-ES"/>
        </w:rPr>
      </w:pPr>
    </w:p>
    <w:p w14:paraId="1BCAA9F8" w14:textId="77777777" w:rsidR="003269C0" w:rsidRPr="00C0544C" w:rsidRDefault="003269C0" w:rsidP="003269C0">
      <w:pPr>
        <w:spacing w:after="0" w:line="240" w:lineRule="auto"/>
        <w:rPr>
          <w:rFonts w:ascii="Arial" w:eastAsia="Times New Roman" w:hAnsi="Arial" w:cs="Arial"/>
          <w:b/>
          <w:sz w:val="24"/>
          <w:szCs w:val="24"/>
          <w:lang w:val="es-ES_tradnl" w:eastAsia="es-ES"/>
        </w:rPr>
      </w:pPr>
    </w:p>
    <w:p w14:paraId="48E751B4" w14:textId="77777777" w:rsidR="003269C0" w:rsidRPr="00C0544C" w:rsidRDefault="003269C0" w:rsidP="003269C0">
      <w:pPr>
        <w:spacing w:after="0" w:line="240" w:lineRule="auto"/>
        <w:jc w:val="center"/>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EL INTENDENTE MUNICIPAL DE TANTI</w:t>
      </w:r>
    </w:p>
    <w:p w14:paraId="6D365296" w14:textId="77777777" w:rsidR="003269C0" w:rsidRPr="00C0544C" w:rsidRDefault="003269C0" w:rsidP="003269C0">
      <w:pPr>
        <w:spacing w:after="0" w:line="240" w:lineRule="auto"/>
        <w:jc w:val="center"/>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RESUELVE</w:t>
      </w:r>
    </w:p>
    <w:p w14:paraId="580B296B" w14:textId="77777777" w:rsidR="003269C0" w:rsidRPr="00C0544C" w:rsidRDefault="003269C0" w:rsidP="003269C0">
      <w:pPr>
        <w:spacing w:after="0" w:line="240" w:lineRule="auto"/>
        <w:rPr>
          <w:rFonts w:ascii="Arial" w:eastAsia="Times New Roman" w:hAnsi="Arial" w:cs="Arial"/>
          <w:sz w:val="24"/>
          <w:szCs w:val="24"/>
          <w:lang w:val="es-ES_tradnl" w:eastAsia="es-ES"/>
        </w:rPr>
      </w:pPr>
    </w:p>
    <w:p w14:paraId="3F40E17C" w14:textId="40846D1F" w:rsidR="003269C0" w:rsidRPr="00C0544C" w:rsidRDefault="003269C0" w:rsidP="003269C0">
      <w:pPr>
        <w:tabs>
          <w:tab w:val="left" w:pos="7305"/>
        </w:tabs>
        <w:spacing w:after="0" w:line="240" w:lineRule="auto"/>
        <w:jc w:val="both"/>
        <w:rPr>
          <w:rFonts w:ascii="Arial" w:eastAsia="Times New Roman" w:hAnsi="Arial" w:cs="Arial"/>
          <w:bCs/>
          <w:sz w:val="24"/>
          <w:szCs w:val="24"/>
          <w:lang w:eastAsia="es-ES"/>
        </w:rPr>
      </w:pPr>
      <w:r w:rsidRPr="00C0544C">
        <w:rPr>
          <w:rFonts w:ascii="Arial" w:eastAsia="Times New Roman" w:hAnsi="Arial" w:cs="Arial"/>
          <w:b/>
          <w:sz w:val="24"/>
          <w:szCs w:val="24"/>
          <w:lang w:val="es-ES_tradnl" w:eastAsia="es-ES"/>
        </w:rPr>
        <w:t>Artículo 1º -</w:t>
      </w:r>
      <w:r w:rsidRPr="00C0544C">
        <w:rPr>
          <w:rFonts w:ascii="Arial" w:eastAsia="Times New Roman" w:hAnsi="Arial" w:cs="Arial"/>
          <w:sz w:val="24"/>
          <w:szCs w:val="24"/>
          <w:lang w:val="es-ES_tradnl" w:eastAsia="es-ES"/>
        </w:rPr>
        <w:t xml:space="preserve"> </w:t>
      </w:r>
      <w:r w:rsidR="00651C58" w:rsidRPr="00C0544C">
        <w:rPr>
          <w:rFonts w:ascii="Arial" w:eastAsia="Times New Roman" w:hAnsi="Arial" w:cs="Arial"/>
          <w:sz w:val="24"/>
          <w:szCs w:val="24"/>
          <w:lang w:val="es-ES_tradnl" w:eastAsia="es-ES"/>
        </w:rPr>
        <w:t>Otórguese</w:t>
      </w:r>
      <w:r w:rsidRPr="00C0544C">
        <w:rPr>
          <w:rFonts w:ascii="Arial" w:eastAsia="Times New Roman" w:hAnsi="Arial" w:cs="Arial"/>
          <w:sz w:val="24"/>
          <w:szCs w:val="24"/>
          <w:lang w:val="es-ES_tradnl" w:eastAsia="es-ES"/>
        </w:rPr>
        <w:t xml:space="preserve"> al </w:t>
      </w:r>
      <w:r w:rsidRPr="00C0544C">
        <w:rPr>
          <w:rFonts w:ascii="Arial" w:eastAsia="Times New Roman" w:hAnsi="Arial" w:cs="Arial"/>
          <w:bCs/>
          <w:sz w:val="24"/>
          <w:szCs w:val="24"/>
          <w:lang w:eastAsia="es-ES"/>
        </w:rPr>
        <w:t>Sr. Mariano Paredes (DNI 6.697.681)</w:t>
      </w:r>
      <w:r w:rsidRPr="00C0544C">
        <w:rPr>
          <w:rFonts w:ascii="Arial" w:eastAsia="Times New Roman" w:hAnsi="Arial" w:cs="Arial"/>
          <w:sz w:val="24"/>
          <w:szCs w:val="24"/>
          <w:lang w:val="es-ES_tradnl" w:eastAsia="es-ES"/>
        </w:rPr>
        <w:t xml:space="preserve">, </w:t>
      </w:r>
      <w:r w:rsidRPr="00C0544C">
        <w:rPr>
          <w:rFonts w:ascii="Arial" w:eastAsia="Times New Roman" w:hAnsi="Arial" w:cs="Arial"/>
          <w:bCs/>
          <w:sz w:val="24"/>
          <w:szCs w:val="24"/>
          <w:lang w:eastAsia="es-ES"/>
        </w:rPr>
        <w:t xml:space="preserve">la suma de pesos $ 21.400.- (pesos </w:t>
      </w:r>
      <w:r w:rsidR="00651C58" w:rsidRPr="00C0544C">
        <w:rPr>
          <w:rFonts w:ascii="Arial" w:eastAsia="Times New Roman" w:hAnsi="Arial" w:cs="Arial"/>
          <w:bCs/>
          <w:sz w:val="24"/>
          <w:szCs w:val="24"/>
          <w:lang w:eastAsia="es-ES"/>
        </w:rPr>
        <w:t>veintiún</w:t>
      </w:r>
      <w:r w:rsidRPr="00C0544C">
        <w:rPr>
          <w:rFonts w:ascii="Arial" w:eastAsia="Times New Roman" w:hAnsi="Arial" w:cs="Arial"/>
          <w:bCs/>
          <w:sz w:val="24"/>
          <w:szCs w:val="24"/>
          <w:lang w:eastAsia="es-ES"/>
        </w:rPr>
        <w:t xml:space="preserve"> mil cuatrocientos), según lo mencionado ut-supra. </w:t>
      </w:r>
    </w:p>
    <w:p w14:paraId="3717364D" w14:textId="77777777" w:rsidR="003269C0" w:rsidRPr="00C0544C" w:rsidRDefault="003269C0" w:rsidP="003269C0">
      <w:pPr>
        <w:tabs>
          <w:tab w:val="left" w:pos="7305"/>
        </w:tabs>
        <w:spacing w:after="0" w:line="240" w:lineRule="auto"/>
        <w:jc w:val="both"/>
        <w:rPr>
          <w:rFonts w:ascii="Arial" w:eastAsia="Times New Roman" w:hAnsi="Arial" w:cs="Arial"/>
          <w:bCs/>
          <w:sz w:val="24"/>
          <w:szCs w:val="24"/>
          <w:lang w:eastAsia="es-ES"/>
        </w:rPr>
      </w:pPr>
    </w:p>
    <w:p w14:paraId="108B032A" w14:textId="49A9E441" w:rsidR="003269C0" w:rsidRPr="00C0544C" w:rsidRDefault="003269C0" w:rsidP="003269C0">
      <w:pPr>
        <w:tabs>
          <w:tab w:val="left" w:pos="7305"/>
        </w:tabs>
        <w:spacing w:after="0" w:line="240" w:lineRule="auto"/>
        <w:jc w:val="both"/>
        <w:rPr>
          <w:rFonts w:ascii="Arial" w:eastAsia="Times New Roman" w:hAnsi="Arial" w:cs="Arial"/>
          <w:bCs/>
          <w:sz w:val="24"/>
          <w:szCs w:val="24"/>
          <w:lang w:eastAsia="es-ES"/>
        </w:rPr>
      </w:pPr>
      <w:r w:rsidRPr="00C0544C">
        <w:rPr>
          <w:rFonts w:ascii="Arial" w:eastAsia="Times New Roman" w:hAnsi="Arial" w:cs="Arial"/>
          <w:b/>
          <w:sz w:val="24"/>
          <w:szCs w:val="24"/>
          <w:lang w:val="es-ES_tradnl" w:eastAsia="es-ES"/>
        </w:rPr>
        <w:t>Artículo 2º -</w:t>
      </w:r>
      <w:r w:rsidRPr="00C0544C">
        <w:rPr>
          <w:rFonts w:ascii="Arial" w:eastAsia="Times New Roman" w:hAnsi="Arial" w:cs="Arial"/>
          <w:sz w:val="24"/>
          <w:szCs w:val="24"/>
          <w:lang w:val="es-ES_tradnl" w:eastAsia="es-ES"/>
        </w:rPr>
        <w:t xml:space="preserve"> Las erogaciones correspondientes a las compensaciones se imputarán a la Cuenta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w:t>
      </w:r>
      <w:r w:rsidR="00651C58" w:rsidRPr="00C0544C">
        <w:rPr>
          <w:rFonts w:ascii="Arial" w:eastAsia="Times New Roman" w:hAnsi="Arial" w:cs="Arial"/>
          <w:sz w:val="24"/>
          <w:szCs w:val="24"/>
          <w:lang w:val="es-ES_tradnl" w:eastAsia="es-ES"/>
        </w:rPr>
        <w:t>1.3.05.02.01 (</w:t>
      </w:r>
      <w:r w:rsidRPr="00C0544C">
        <w:rPr>
          <w:rFonts w:ascii="Arial" w:eastAsia="Times New Roman" w:hAnsi="Arial" w:cs="Arial"/>
          <w:sz w:val="24"/>
          <w:szCs w:val="24"/>
          <w:lang w:val="es-ES_tradnl" w:eastAsia="es-ES"/>
        </w:rPr>
        <w:t>SALUD Y ASISTENCIA SOCIAL)</w:t>
      </w:r>
    </w:p>
    <w:p w14:paraId="400517E8" w14:textId="77777777" w:rsidR="003269C0" w:rsidRPr="00C0544C" w:rsidRDefault="003269C0" w:rsidP="003269C0">
      <w:pPr>
        <w:tabs>
          <w:tab w:val="left" w:pos="7305"/>
        </w:tabs>
        <w:spacing w:after="0" w:line="240" w:lineRule="auto"/>
        <w:jc w:val="both"/>
        <w:rPr>
          <w:rFonts w:ascii="Arial" w:eastAsia="Times New Roman" w:hAnsi="Arial" w:cs="Arial"/>
          <w:sz w:val="24"/>
          <w:szCs w:val="24"/>
          <w:lang w:val="es-ES_tradnl" w:eastAsia="es-ES"/>
        </w:rPr>
      </w:pPr>
    </w:p>
    <w:p w14:paraId="1E72FB38"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3º - </w:t>
      </w:r>
      <w:r w:rsidRPr="00C0544C">
        <w:rPr>
          <w:rFonts w:ascii="Arial" w:eastAsia="Times New Roman" w:hAnsi="Arial" w:cs="Arial"/>
          <w:sz w:val="24"/>
          <w:szCs w:val="24"/>
          <w:lang w:val="es-ES_tradnl" w:eastAsia="es-ES"/>
        </w:rPr>
        <w:t>Refréndese, cúmplase, publíquese, comuníquese, dese al Registro Municipal y archívese.</w:t>
      </w:r>
    </w:p>
    <w:p w14:paraId="3C1C6850"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133A3679" w14:textId="77777777" w:rsidR="006A5FCC" w:rsidRPr="00C0544C" w:rsidRDefault="006A5FCC" w:rsidP="006A5FCC">
      <w:pPr>
        <w:spacing w:after="0" w:line="240" w:lineRule="auto"/>
        <w:jc w:val="both"/>
        <w:rPr>
          <w:rFonts w:ascii="Arial" w:eastAsia="Batang" w:hAnsi="Arial" w:cs="Arial"/>
          <w:b/>
          <w:sz w:val="24"/>
          <w:szCs w:val="24"/>
          <w:u w:val="single"/>
          <w:lang w:eastAsia="es-ES"/>
        </w:rPr>
      </w:pPr>
    </w:p>
    <w:p w14:paraId="7BE9510D" w14:textId="04FDEB15"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1</w:t>
      </w:r>
      <w:r w:rsidR="00B656D9" w:rsidRPr="00C0544C">
        <w:rPr>
          <w:rFonts w:ascii="Arial" w:eastAsia="Batang" w:hAnsi="Arial" w:cs="Arial"/>
          <w:b/>
          <w:sz w:val="24"/>
          <w:szCs w:val="24"/>
          <w:u w:val="single"/>
          <w:lang w:eastAsia="es-ES"/>
        </w:rPr>
        <w:t>4</w:t>
      </w:r>
      <w:r w:rsidRPr="00C0544C">
        <w:rPr>
          <w:rFonts w:ascii="Arial" w:eastAsia="Batang" w:hAnsi="Arial" w:cs="Arial"/>
          <w:b/>
          <w:sz w:val="24"/>
          <w:szCs w:val="24"/>
          <w:u w:val="single"/>
          <w:lang w:eastAsia="es-ES"/>
        </w:rPr>
        <w:t xml:space="preserve">9                                                                                                               </w:t>
      </w:r>
      <w:r w:rsidR="00996024" w:rsidRPr="00C0544C">
        <w:rPr>
          <w:rFonts w:ascii="Arial" w:eastAsia="Batang" w:hAnsi="Arial" w:cs="Arial"/>
          <w:b/>
          <w:sz w:val="24"/>
          <w:szCs w:val="24"/>
          <w:u w:val="single"/>
          <w:lang w:eastAsia="es-ES"/>
        </w:rPr>
        <w:t>0</w:t>
      </w:r>
      <w:r w:rsidR="00651C58">
        <w:rPr>
          <w:rFonts w:ascii="Arial" w:eastAsia="Batang" w:hAnsi="Arial" w:cs="Arial"/>
          <w:b/>
          <w:sz w:val="24"/>
          <w:szCs w:val="24"/>
          <w:u w:val="single"/>
          <w:lang w:eastAsia="es-ES"/>
        </w:rPr>
        <w:t>8</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2C415524" w14:textId="77777777" w:rsidR="00651C58" w:rsidRDefault="00651C58" w:rsidP="003269C0">
      <w:pPr>
        <w:spacing w:after="0" w:line="240" w:lineRule="auto"/>
        <w:ind w:left="-284"/>
        <w:jc w:val="both"/>
        <w:rPr>
          <w:rFonts w:ascii="Arial" w:eastAsia="Times New Roman" w:hAnsi="Arial" w:cs="Arial"/>
          <w:b/>
          <w:sz w:val="24"/>
          <w:szCs w:val="24"/>
          <w:lang w:val="es-ES_tradnl" w:eastAsia="es-ES"/>
        </w:rPr>
      </w:pPr>
    </w:p>
    <w:p w14:paraId="4D24153E" w14:textId="15A66A1B" w:rsidR="003269C0" w:rsidRPr="00C0544C" w:rsidRDefault="003269C0" w:rsidP="00651C58">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1º - </w:t>
      </w:r>
      <w:r w:rsidRPr="00C0544C">
        <w:rPr>
          <w:rFonts w:ascii="Arial" w:eastAsia="Times New Roman" w:hAnsi="Arial" w:cs="Arial"/>
          <w:sz w:val="24"/>
          <w:szCs w:val="24"/>
          <w:lang w:val="es-ES_tradnl" w:eastAsia="es-ES"/>
        </w:rPr>
        <w:t xml:space="preserve">Expedir nota de crédito a favor de la cuenta 13244 (Servicio de Agua), por la suma de $ 8.206,87.- (pesos ocho mil doscientos seis mil con 87/100), debido a la liquidación errónea de los periodos 08, 09 y 10/2024. </w:t>
      </w:r>
    </w:p>
    <w:p w14:paraId="7C4FBCE4"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1A0E8113" w14:textId="77777777" w:rsidR="003269C0" w:rsidRPr="00C0544C" w:rsidRDefault="003269C0" w:rsidP="00651C58">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2º - </w:t>
      </w:r>
      <w:r w:rsidRPr="00C0544C">
        <w:rPr>
          <w:rFonts w:ascii="Arial" w:eastAsia="Times New Roman" w:hAnsi="Arial" w:cs="Arial"/>
          <w:sz w:val="24"/>
          <w:szCs w:val="24"/>
          <w:lang w:val="es-ES_tradnl" w:eastAsia="es-ES"/>
        </w:rPr>
        <w:t>Refrendar y comunicar a las áreas competentes para su cumplimiento.</w:t>
      </w:r>
    </w:p>
    <w:p w14:paraId="397A6E53" w14:textId="77777777" w:rsidR="003269C0" w:rsidRPr="00C0544C" w:rsidRDefault="003269C0" w:rsidP="003269C0">
      <w:pPr>
        <w:spacing w:after="0" w:line="240" w:lineRule="auto"/>
        <w:ind w:left="-284"/>
        <w:jc w:val="both"/>
        <w:rPr>
          <w:rFonts w:ascii="Arial" w:eastAsia="Times New Roman" w:hAnsi="Arial" w:cs="Arial"/>
          <w:sz w:val="24"/>
          <w:szCs w:val="24"/>
          <w:lang w:val="es-ES_tradnl" w:eastAsia="es-ES"/>
        </w:rPr>
      </w:pPr>
    </w:p>
    <w:p w14:paraId="664DF2D7" w14:textId="77777777" w:rsidR="00996024" w:rsidRPr="00C0544C" w:rsidRDefault="00996024" w:rsidP="00996024">
      <w:pPr>
        <w:spacing w:after="0" w:line="240" w:lineRule="auto"/>
        <w:jc w:val="both"/>
        <w:rPr>
          <w:rFonts w:ascii="Arial" w:eastAsia="Times New Roman" w:hAnsi="Arial" w:cs="Arial"/>
          <w:sz w:val="24"/>
          <w:szCs w:val="24"/>
          <w:lang w:val="es-ES_tradnl" w:eastAsia="es-ES"/>
        </w:rPr>
      </w:pPr>
    </w:p>
    <w:p w14:paraId="6EEB9C55" w14:textId="7E50F7B3"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1</w:t>
      </w:r>
      <w:r w:rsidR="00B656D9" w:rsidRPr="00C0544C">
        <w:rPr>
          <w:rFonts w:ascii="Arial" w:eastAsia="Batang" w:hAnsi="Arial" w:cs="Arial"/>
          <w:b/>
          <w:sz w:val="24"/>
          <w:szCs w:val="24"/>
          <w:u w:val="single"/>
          <w:lang w:eastAsia="es-ES"/>
        </w:rPr>
        <w:t>5</w:t>
      </w:r>
      <w:r w:rsidRPr="00C0544C">
        <w:rPr>
          <w:rFonts w:ascii="Arial" w:eastAsia="Batang" w:hAnsi="Arial" w:cs="Arial"/>
          <w:b/>
          <w:sz w:val="24"/>
          <w:szCs w:val="24"/>
          <w:u w:val="single"/>
          <w:lang w:eastAsia="es-ES"/>
        </w:rPr>
        <w:t xml:space="preserve">0                                                                                                               </w:t>
      </w:r>
      <w:r w:rsidR="00996024" w:rsidRPr="00C0544C">
        <w:rPr>
          <w:rFonts w:ascii="Arial" w:eastAsia="Batang" w:hAnsi="Arial" w:cs="Arial"/>
          <w:b/>
          <w:sz w:val="24"/>
          <w:szCs w:val="24"/>
          <w:u w:val="single"/>
          <w:lang w:eastAsia="es-ES"/>
        </w:rPr>
        <w:t>0</w:t>
      </w:r>
      <w:r w:rsidR="00651C58">
        <w:rPr>
          <w:rFonts w:ascii="Arial" w:eastAsia="Batang" w:hAnsi="Arial" w:cs="Arial"/>
          <w:b/>
          <w:sz w:val="24"/>
          <w:szCs w:val="24"/>
          <w:u w:val="single"/>
          <w:lang w:eastAsia="es-ES"/>
        </w:rPr>
        <w:t>8</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5FD94EA1" w14:textId="77777777" w:rsidR="006A5FCC" w:rsidRPr="00C0544C" w:rsidRDefault="006A5FCC" w:rsidP="006A5FCC">
      <w:pPr>
        <w:spacing w:after="0" w:line="240" w:lineRule="auto"/>
        <w:jc w:val="both"/>
        <w:rPr>
          <w:rFonts w:ascii="Arial" w:eastAsia="Batang" w:hAnsi="Arial" w:cs="Arial"/>
          <w:b/>
          <w:sz w:val="24"/>
          <w:szCs w:val="24"/>
          <w:u w:val="single"/>
          <w:lang w:eastAsia="es-ES"/>
        </w:rPr>
      </w:pPr>
    </w:p>
    <w:p w14:paraId="775DAF02" w14:textId="77777777" w:rsidR="003269C0" w:rsidRPr="00C0544C" w:rsidRDefault="003269C0" w:rsidP="003269C0">
      <w:pPr>
        <w:overflowPunct w:val="0"/>
        <w:autoSpaceDE w:val="0"/>
        <w:autoSpaceDN w:val="0"/>
        <w:adjustRightInd w:val="0"/>
        <w:spacing w:after="0" w:line="240" w:lineRule="auto"/>
        <w:textAlignment w:val="baseline"/>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Visto;</w:t>
      </w:r>
    </w:p>
    <w:p w14:paraId="600FE180" w14:textId="77777777" w:rsidR="003269C0" w:rsidRPr="00C0544C" w:rsidRDefault="003269C0" w:rsidP="003269C0">
      <w:pPr>
        <w:overflowPunct w:val="0"/>
        <w:autoSpaceDE w:val="0"/>
        <w:autoSpaceDN w:val="0"/>
        <w:adjustRightInd w:val="0"/>
        <w:spacing w:after="0" w:line="240" w:lineRule="auto"/>
        <w:textAlignment w:val="baseline"/>
        <w:rPr>
          <w:rFonts w:ascii="Arial" w:eastAsia="Times New Roman" w:hAnsi="Arial" w:cs="Arial"/>
          <w:sz w:val="24"/>
          <w:szCs w:val="24"/>
          <w:lang w:val="es-ES_tradnl" w:eastAsia="es-ES"/>
        </w:rPr>
      </w:pPr>
    </w:p>
    <w:p w14:paraId="5C4ADC6A" w14:textId="77777777" w:rsidR="003269C0" w:rsidRPr="00C0544C" w:rsidRDefault="003269C0" w:rsidP="003269C0">
      <w:pPr>
        <w:overflowPunct w:val="0"/>
        <w:autoSpaceDE w:val="0"/>
        <w:autoSpaceDN w:val="0"/>
        <w:adjustRightInd w:val="0"/>
        <w:spacing w:after="0" w:line="240" w:lineRule="auto"/>
        <w:ind w:firstLine="900"/>
        <w:jc w:val="both"/>
        <w:textAlignment w:val="baseline"/>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La Ley Orgánica Municipal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8102/91 (artículo 49, inciso 16); </w:t>
      </w:r>
      <w:r w:rsidRPr="00C0544C">
        <w:rPr>
          <w:rFonts w:ascii="Arial" w:eastAsia="Times New Roman" w:hAnsi="Arial" w:cs="Arial"/>
          <w:b/>
          <w:sz w:val="24"/>
          <w:szCs w:val="24"/>
          <w:lang w:val="es-ES_tradnl" w:eastAsia="es-ES"/>
        </w:rPr>
        <w:t>y</w:t>
      </w:r>
    </w:p>
    <w:p w14:paraId="3EF6C472"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p>
    <w:p w14:paraId="1BDB1F82"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Considerando;</w:t>
      </w:r>
    </w:p>
    <w:p w14:paraId="40548CC0"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p>
    <w:p w14:paraId="06A88961"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lastRenderedPageBreak/>
        <w:t xml:space="preserve">             Que la Técnica Bromatóloga Municipal, Sra. Roberta </w:t>
      </w:r>
      <w:proofErr w:type="spellStart"/>
      <w:r w:rsidRPr="00C0544C">
        <w:rPr>
          <w:rFonts w:ascii="Arial" w:eastAsia="Times New Roman" w:hAnsi="Arial" w:cs="Arial"/>
          <w:sz w:val="24"/>
          <w:szCs w:val="24"/>
          <w:lang w:val="es-ES_tradnl" w:eastAsia="es-ES"/>
        </w:rPr>
        <w:t>Guntin</w:t>
      </w:r>
      <w:proofErr w:type="spellEnd"/>
      <w:r w:rsidRPr="00C0544C">
        <w:rPr>
          <w:rFonts w:ascii="Arial" w:eastAsia="Times New Roman" w:hAnsi="Arial" w:cs="Arial"/>
          <w:sz w:val="24"/>
          <w:szCs w:val="24"/>
          <w:lang w:val="es-ES_tradnl" w:eastAsia="es-ES"/>
        </w:rPr>
        <w:t xml:space="preserve"> (MP 953) realizó pago de la inscripción del curso de Diplomatura en “Herramientas para la Gestión Integral en Control Bromatológico y Ambiental” dictado por la Universidad Nacional de Córdoba; </w:t>
      </w:r>
    </w:p>
    <w:p w14:paraId="0AAB09BC"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w:t>
      </w:r>
    </w:p>
    <w:p w14:paraId="5EA12D50"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Que este municipio, tiene como objetivo la formación de los agentes para fortalecer la capacidad tanto individual como colectiva, de aportar conocimientos, habilidades y actitudes, para el mejor desempeño laboral y para el logro de los objetivos institucionales.</w:t>
      </w:r>
    </w:p>
    <w:p w14:paraId="685442DB"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p>
    <w:p w14:paraId="0395C1E0"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Que acompaña a la presente resolución el comprobante de pago;</w:t>
      </w:r>
    </w:p>
    <w:p w14:paraId="233B5A96"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p>
    <w:p w14:paraId="370EE66A"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Que en virtud de las posibilidades presupuestarias y en uso de las atribuciones que le confieren las normas legales antes citadas;</w:t>
      </w:r>
    </w:p>
    <w:p w14:paraId="51AA33A5"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w:t>
      </w:r>
    </w:p>
    <w:p w14:paraId="098C1131"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p>
    <w:p w14:paraId="5D7C4CE1" w14:textId="77777777" w:rsidR="003269C0" w:rsidRPr="00C0544C" w:rsidRDefault="003269C0" w:rsidP="003269C0">
      <w:pPr>
        <w:overflowPunct w:val="0"/>
        <w:autoSpaceDE w:val="0"/>
        <w:autoSpaceDN w:val="0"/>
        <w:adjustRightInd w:val="0"/>
        <w:spacing w:after="0" w:line="240" w:lineRule="auto"/>
        <w:jc w:val="center"/>
        <w:textAlignment w:val="baseline"/>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EL INTENDENTE MUNICIPAL DE TANTI</w:t>
      </w:r>
    </w:p>
    <w:p w14:paraId="049E49E7" w14:textId="77777777" w:rsidR="003269C0" w:rsidRPr="00C0544C" w:rsidRDefault="003269C0" w:rsidP="003269C0">
      <w:pPr>
        <w:overflowPunct w:val="0"/>
        <w:autoSpaceDE w:val="0"/>
        <w:autoSpaceDN w:val="0"/>
        <w:adjustRightInd w:val="0"/>
        <w:spacing w:after="0" w:line="240" w:lineRule="auto"/>
        <w:jc w:val="center"/>
        <w:textAlignment w:val="baseline"/>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RESUELVE</w:t>
      </w:r>
    </w:p>
    <w:p w14:paraId="4785E78D"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b/>
          <w:sz w:val="24"/>
          <w:szCs w:val="24"/>
          <w:lang w:val="es-ES_tradnl" w:eastAsia="es-ES"/>
        </w:rPr>
      </w:pPr>
    </w:p>
    <w:p w14:paraId="7710F4BF" w14:textId="69962426"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1º </w:t>
      </w:r>
      <w:r w:rsidRPr="00C0544C">
        <w:rPr>
          <w:rFonts w:ascii="Arial" w:eastAsia="Times New Roman" w:hAnsi="Arial" w:cs="Arial"/>
          <w:sz w:val="24"/>
          <w:szCs w:val="24"/>
          <w:lang w:val="es-ES_tradnl" w:eastAsia="es-ES"/>
        </w:rPr>
        <w:t xml:space="preserve">- Efectuar la devolución de pesos cien mil ($ 100.000.-) a la Sra. Roberta </w:t>
      </w:r>
      <w:proofErr w:type="spellStart"/>
      <w:r w:rsidRPr="00C0544C">
        <w:rPr>
          <w:rFonts w:ascii="Arial" w:eastAsia="Times New Roman" w:hAnsi="Arial" w:cs="Arial"/>
          <w:sz w:val="24"/>
          <w:szCs w:val="24"/>
          <w:lang w:val="es-ES_tradnl" w:eastAsia="es-ES"/>
        </w:rPr>
        <w:t>Guntin</w:t>
      </w:r>
      <w:proofErr w:type="spellEnd"/>
      <w:r w:rsidRPr="00C0544C">
        <w:rPr>
          <w:rFonts w:ascii="Arial" w:eastAsia="Times New Roman" w:hAnsi="Arial" w:cs="Arial"/>
          <w:sz w:val="24"/>
          <w:szCs w:val="24"/>
          <w:lang w:val="es-ES_tradnl" w:eastAsia="es-ES"/>
        </w:rPr>
        <w:t xml:space="preserve"> (DNI 29.898.850), por lo mencionado ut-</w:t>
      </w:r>
      <w:r w:rsidR="00651C58" w:rsidRPr="00C0544C">
        <w:rPr>
          <w:rFonts w:ascii="Arial" w:eastAsia="Times New Roman" w:hAnsi="Arial" w:cs="Arial"/>
          <w:sz w:val="24"/>
          <w:szCs w:val="24"/>
          <w:lang w:val="es-ES_tradnl" w:eastAsia="es-ES"/>
        </w:rPr>
        <w:t>supra. -</w:t>
      </w:r>
    </w:p>
    <w:p w14:paraId="608A2C23"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b/>
          <w:sz w:val="24"/>
          <w:szCs w:val="24"/>
          <w:lang w:val="es-ES_tradnl" w:eastAsia="es-ES"/>
        </w:rPr>
      </w:pPr>
    </w:p>
    <w:p w14:paraId="2FCC1228" w14:textId="41232993"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2º </w:t>
      </w:r>
      <w:r w:rsidRPr="00C0544C">
        <w:rPr>
          <w:rFonts w:ascii="Arial" w:eastAsia="Times New Roman" w:hAnsi="Arial" w:cs="Arial"/>
          <w:sz w:val="24"/>
          <w:szCs w:val="24"/>
          <w:lang w:val="es-ES_tradnl" w:eastAsia="es-ES"/>
        </w:rPr>
        <w:t xml:space="preserve">- </w:t>
      </w:r>
      <w:r w:rsidR="00651C58" w:rsidRPr="00C0544C">
        <w:rPr>
          <w:rFonts w:ascii="Arial" w:eastAsia="Times New Roman" w:hAnsi="Arial" w:cs="Arial"/>
          <w:color w:val="000000"/>
          <w:sz w:val="24"/>
          <w:szCs w:val="24"/>
          <w:lang w:val="es-ES_tradnl" w:eastAsia="es-ES"/>
        </w:rPr>
        <w:t>I</w:t>
      </w:r>
      <w:r w:rsidR="00651C58" w:rsidRPr="00C0544C">
        <w:rPr>
          <w:rFonts w:ascii="Arial" w:eastAsia="Times New Roman" w:hAnsi="Arial" w:cs="Arial"/>
          <w:sz w:val="24"/>
          <w:szCs w:val="24"/>
          <w:lang w:val="es-ES_tradnl" w:eastAsia="es-ES"/>
        </w:rPr>
        <w:t>mpútese</w:t>
      </w:r>
      <w:r w:rsidRPr="00C0544C">
        <w:rPr>
          <w:rFonts w:ascii="Arial" w:eastAsia="Times New Roman" w:hAnsi="Arial" w:cs="Arial"/>
          <w:sz w:val="24"/>
          <w:szCs w:val="24"/>
          <w:lang w:val="es-ES_tradnl" w:eastAsia="es-ES"/>
        </w:rPr>
        <w:t xml:space="preserve"> la presente erogación a la Cuenta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1.3.05.02.07 (Otras </w:t>
      </w:r>
      <w:proofErr w:type="spellStart"/>
      <w:r w:rsidRPr="00C0544C">
        <w:rPr>
          <w:rFonts w:ascii="Arial" w:eastAsia="Times New Roman" w:hAnsi="Arial" w:cs="Arial"/>
          <w:sz w:val="24"/>
          <w:szCs w:val="24"/>
          <w:lang w:val="es-ES_tradnl" w:eastAsia="es-ES"/>
        </w:rPr>
        <w:t>Tranf</w:t>
      </w:r>
      <w:proofErr w:type="spellEnd"/>
      <w:r w:rsidRPr="00C0544C">
        <w:rPr>
          <w:rFonts w:ascii="Arial" w:eastAsia="Times New Roman" w:hAnsi="Arial" w:cs="Arial"/>
          <w:sz w:val="24"/>
          <w:szCs w:val="24"/>
          <w:lang w:val="es-ES_tradnl" w:eastAsia="es-ES"/>
        </w:rPr>
        <w:t>. Sector Privado).</w:t>
      </w:r>
    </w:p>
    <w:p w14:paraId="42E16165"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p>
    <w:p w14:paraId="5B6249DD" w14:textId="77777777" w:rsidR="003269C0" w:rsidRPr="00C0544C" w:rsidRDefault="003269C0" w:rsidP="003269C0">
      <w:pPr>
        <w:overflowPunct w:val="0"/>
        <w:autoSpaceDE w:val="0"/>
        <w:autoSpaceDN w:val="0"/>
        <w:adjustRightInd w:val="0"/>
        <w:spacing w:after="0" w:line="240" w:lineRule="auto"/>
        <w:jc w:val="both"/>
        <w:textAlignment w:val="baseline"/>
        <w:rPr>
          <w:rFonts w:ascii="Arial" w:eastAsia="Times New Roman" w:hAnsi="Arial" w:cs="Arial"/>
          <w:sz w:val="24"/>
          <w:szCs w:val="24"/>
          <w:lang w:val="es-ES_tradnl" w:eastAsia="es-ES"/>
        </w:rPr>
      </w:pPr>
    </w:p>
    <w:p w14:paraId="2EAA6A1B" w14:textId="4571BEAE"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1</w:t>
      </w:r>
      <w:r w:rsidR="00B656D9" w:rsidRPr="00C0544C">
        <w:rPr>
          <w:rFonts w:ascii="Arial" w:eastAsia="Batang" w:hAnsi="Arial" w:cs="Arial"/>
          <w:b/>
          <w:sz w:val="24"/>
          <w:szCs w:val="24"/>
          <w:u w:val="single"/>
          <w:lang w:eastAsia="es-ES"/>
        </w:rPr>
        <w:t>5</w:t>
      </w:r>
      <w:r w:rsidRPr="00C0544C">
        <w:rPr>
          <w:rFonts w:ascii="Arial" w:eastAsia="Batang" w:hAnsi="Arial" w:cs="Arial"/>
          <w:b/>
          <w:sz w:val="24"/>
          <w:szCs w:val="24"/>
          <w:u w:val="single"/>
          <w:lang w:eastAsia="es-ES"/>
        </w:rPr>
        <w:t xml:space="preserve">1                                                                                                               </w:t>
      </w:r>
      <w:r w:rsidR="00651C58">
        <w:rPr>
          <w:rFonts w:ascii="Arial" w:eastAsia="Batang" w:hAnsi="Arial" w:cs="Arial"/>
          <w:b/>
          <w:sz w:val="24"/>
          <w:szCs w:val="24"/>
          <w:u w:val="single"/>
          <w:lang w:eastAsia="es-ES"/>
        </w:rPr>
        <w:t>09</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09F5467F" w14:textId="77777777" w:rsidR="00996024" w:rsidRPr="00C0544C" w:rsidRDefault="00996024" w:rsidP="00996024">
      <w:pPr>
        <w:tabs>
          <w:tab w:val="left" w:pos="5220"/>
        </w:tabs>
        <w:spacing w:after="0" w:line="240" w:lineRule="auto"/>
        <w:jc w:val="both"/>
        <w:rPr>
          <w:rFonts w:ascii="Arial" w:eastAsia="Times New Roman" w:hAnsi="Arial" w:cs="Arial"/>
          <w:b/>
          <w:sz w:val="24"/>
          <w:szCs w:val="24"/>
          <w:lang w:val="es-ES_tradnl" w:eastAsia="es-ES"/>
        </w:rPr>
      </w:pPr>
    </w:p>
    <w:p w14:paraId="0C6677C6" w14:textId="77777777" w:rsidR="003269C0" w:rsidRPr="00C0544C" w:rsidRDefault="003269C0" w:rsidP="003269C0">
      <w:pPr>
        <w:spacing w:after="0" w:line="240" w:lineRule="auto"/>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Visto;</w:t>
      </w:r>
    </w:p>
    <w:p w14:paraId="520D8B9B" w14:textId="77777777" w:rsidR="003269C0" w:rsidRPr="00C0544C" w:rsidRDefault="003269C0" w:rsidP="003269C0">
      <w:pPr>
        <w:spacing w:after="0" w:line="240" w:lineRule="auto"/>
        <w:rPr>
          <w:rFonts w:ascii="Arial" w:eastAsia="Times New Roman" w:hAnsi="Arial" w:cs="Arial"/>
          <w:sz w:val="24"/>
          <w:szCs w:val="24"/>
          <w:lang w:val="es-ES_tradnl" w:eastAsia="es-ES"/>
        </w:rPr>
      </w:pPr>
    </w:p>
    <w:p w14:paraId="6CB1A2FE" w14:textId="77777777" w:rsidR="003269C0" w:rsidRPr="00C0544C" w:rsidRDefault="003269C0" w:rsidP="003269C0">
      <w:pPr>
        <w:spacing w:after="0" w:line="240" w:lineRule="auto"/>
        <w:ind w:firstLine="900"/>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La Ley Orgánica Municipal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8102/91 (artículo 49, inciso 16); </w:t>
      </w:r>
      <w:r w:rsidRPr="00C0544C">
        <w:rPr>
          <w:rFonts w:ascii="Arial" w:eastAsia="Times New Roman" w:hAnsi="Arial" w:cs="Arial"/>
          <w:b/>
          <w:sz w:val="24"/>
          <w:szCs w:val="24"/>
          <w:lang w:val="es-ES_tradnl" w:eastAsia="es-ES"/>
        </w:rPr>
        <w:t>y</w:t>
      </w:r>
    </w:p>
    <w:p w14:paraId="75C6DF29"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696C0F85"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Considerando;</w:t>
      </w:r>
    </w:p>
    <w:p w14:paraId="719C433F"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12CCB13D" w14:textId="77777777" w:rsidR="003269C0" w:rsidRPr="00C0544C" w:rsidRDefault="003269C0" w:rsidP="003269C0">
      <w:pPr>
        <w:spacing w:after="0" w:line="240" w:lineRule="auto"/>
        <w:jc w:val="both"/>
        <w:rPr>
          <w:rFonts w:ascii="Arial" w:eastAsia="Times New Roman" w:hAnsi="Arial" w:cs="Arial"/>
          <w:bCs/>
          <w:sz w:val="24"/>
          <w:szCs w:val="24"/>
          <w:lang w:val="es-ES_tradnl" w:eastAsia="es-ES"/>
        </w:rPr>
      </w:pPr>
      <w:r w:rsidRPr="00C0544C">
        <w:rPr>
          <w:rFonts w:ascii="Arial" w:eastAsia="Times New Roman" w:hAnsi="Arial" w:cs="Arial"/>
          <w:sz w:val="24"/>
          <w:szCs w:val="24"/>
          <w:lang w:val="es-ES_tradnl" w:eastAsia="es-ES"/>
        </w:rPr>
        <w:t xml:space="preserve">           Que el Ingeniero Civil Luciano Nicolas </w:t>
      </w:r>
      <w:proofErr w:type="spellStart"/>
      <w:r w:rsidRPr="00C0544C">
        <w:rPr>
          <w:rFonts w:ascii="Arial" w:eastAsia="Times New Roman" w:hAnsi="Arial" w:cs="Arial"/>
          <w:sz w:val="24"/>
          <w:szCs w:val="24"/>
          <w:lang w:val="es-ES_tradnl" w:eastAsia="es-ES"/>
        </w:rPr>
        <w:t>Sargiotto</w:t>
      </w:r>
      <w:proofErr w:type="spellEnd"/>
      <w:r w:rsidRPr="00C0544C">
        <w:rPr>
          <w:rFonts w:ascii="Arial" w:eastAsia="Times New Roman" w:hAnsi="Arial" w:cs="Arial"/>
          <w:sz w:val="24"/>
          <w:szCs w:val="24"/>
          <w:lang w:val="es-ES_tradnl" w:eastAsia="es-ES"/>
        </w:rPr>
        <w:t xml:space="preserve"> (DNI 29.622.059, Mat. 1529/1) solicitó el informe de antecedentes </w:t>
      </w:r>
      <w:proofErr w:type="spellStart"/>
      <w:r w:rsidRPr="00C0544C">
        <w:rPr>
          <w:rFonts w:ascii="Arial" w:eastAsia="Times New Roman" w:hAnsi="Arial" w:cs="Arial"/>
          <w:sz w:val="24"/>
          <w:szCs w:val="24"/>
          <w:lang w:val="es-ES_tradnl" w:eastAsia="es-ES"/>
        </w:rPr>
        <w:t>dominiales</w:t>
      </w:r>
      <w:proofErr w:type="spellEnd"/>
      <w:r w:rsidRPr="00C0544C">
        <w:rPr>
          <w:rFonts w:ascii="Arial" w:eastAsia="Times New Roman" w:hAnsi="Arial" w:cs="Arial"/>
          <w:sz w:val="24"/>
          <w:szCs w:val="24"/>
          <w:lang w:val="es-ES_tradnl" w:eastAsia="es-ES"/>
        </w:rPr>
        <w:t xml:space="preserve"> de la nomenclatura catastral 36-03-023-002, a los efectos de ser incorporado al Expediente donde obra la donación de dicho inmueble;</w:t>
      </w:r>
    </w:p>
    <w:p w14:paraId="51B8339F"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w:t>
      </w:r>
    </w:p>
    <w:p w14:paraId="22A13906" w14:textId="036D6EF2"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Que se abonó el informe </w:t>
      </w:r>
      <w:r w:rsidR="00651C58" w:rsidRPr="00C0544C">
        <w:rPr>
          <w:rFonts w:ascii="Arial" w:eastAsia="Times New Roman" w:hAnsi="Arial" w:cs="Arial"/>
          <w:sz w:val="24"/>
          <w:szCs w:val="24"/>
          <w:lang w:val="es-ES_tradnl" w:eastAsia="es-ES"/>
        </w:rPr>
        <w:t>vía</w:t>
      </w:r>
      <w:r w:rsidRPr="00C0544C">
        <w:rPr>
          <w:rFonts w:ascii="Arial" w:eastAsia="Times New Roman" w:hAnsi="Arial" w:cs="Arial"/>
          <w:sz w:val="24"/>
          <w:szCs w:val="24"/>
          <w:lang w:val="es-ES_tradnl" w:eastAsia="es-ES"/>
        </w:rPr>
        <w:t xml:space="preserve"> web por parte del solicitante, quien acompaña a la presente resolución el comprobante de pago;</w:t>
      </w:r>
    </w:p>
    <w:p w14:paraId="1E1561FD"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355CF357" w14:textId="77777777" w:rsidR="003269C0" w:rsidRPr="00C0544C" w:rsidRDefault="003269C0" w:rsidP="003269C0">
      <w:pPr>
        <w:tabs>
          <w:tab w:val="left" w:pos="709"/>
          <w:tab w:val="left" w:pos="851"/>
          <w:tab w:val="left" w:pos="993"/>
        </w:tabs>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Atento a lo expuesto y en uso de las atribuciones que le son propias;</w:t>
      </w:r>
    </w:p>
    <w:p w14:paraId="49F00E92" w14:textId="77777777" w:rsidR="003269C0" w:rsidRPr="00C0544C" w:rsidRDefault="003269C0" w:rsidP="003269C0">
      <w:pPr>
        <w:spacing w:after="0" w:line="240" w:lineRule="auto"/>
        <w:jc w:val="center"/>
        <w:rPr>
          <w:rFonts w:ascii="Arial" w:eastAsia="Times New Roman" w:hAnsi="Arial" w:cs="Arial"/>
          <w:sz w:val="24"/>
          <w:szCs w:val="24"/>
          <w:lang w:val="es-ES_tradnl" w:eastAsia="es-ES"/>
        </w:rPr>
      </w:pPr>
    </w:p>
    <w:p w14:paraId="196BD933" w14:textId="77777777" w:rsidR="003269C0" w:rsidRPr="00C0544C" w:rsidRDefault="003269C0" w:rsidP="003269C0">
      <w:pPr>
        <w:spacing w:after="0" w:line="240" w:lineRule="auto"/>
        <w:jc w:val="center"/>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EL INTENDENTE MUNICIPAL DE TANTI</w:t>
      </w:r>
    </w:p>
    <w:p w14:paraId="59782B0E" w14:textId="77777777" w:rsidR="003269C0" w:rsidRPr="00C0544C" w:rsidRDefault="003269C0" w:rsidP="003269C0">
      <w:pPr>
        <w:spacing w:after="0" w:line="240" w:lineRule="auto"/>
        <w:jc w:val="center"/>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RESUELVE</w:t>
      </w:r>
    </w:p>
    <w:p w14:paraId="72189465"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p>
    <w:p w14:paraId="3401DE81"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1º </w:t>
      </w:r>
      <w:r w:rsidRPr="00C0544C">
        <w:rPr>
          <w:rFonts w:ascii="Arial" w:eastAsia="Times New Roman" w:hAnsi="Arial" w:cs="Arial"/>
          <w:sz w:val="24"/>
          <w:szCs w:val="24"/>
          <w:lang w:val="es-ES_tradnl" w:eastAsia="es-ES"/>
        </w:rPr>
        <w:t xml:space="preserve">- Efectuar la devolución de $ 5.000.- (pesos cinco mil) al Ing. Luciano Nicolas </w:t>
      </w:r>
      <w:proofErr w:type="spellStart"/>
      <w:r w:rsidRPr="00C0544C">
        <w:rPr>
          <w:rFonts w:ascii="Arial" w:eastAsia="Times New Roman" w:hAnsi="Arial" w:cs="Arial"/>
          <w:sz w:val="24"/>
          <w:szCs w:val="24"/>
          <w:lang w:val="es-ES_tradnl" w:eastAsia="es-ES"/>
        </w:rPr>
        <w:t>Sargiotto</w:t>
      </w:r>
      <w:proofErr w:type="spellEnd"/>
      <w:r w:rsidRPr="00C0544C">
        <w:rPr>
          <w:rFonts w:ascii="Arial" w:eastAsia="Times New Roman" w:hAnsi="Arial" w:cs="Arial"/>
          <w:sz w:val="24"/>
          <w:szCs w:val="24"/>
          <w:lang w:val="es-ES_tradnl" w:eastAsia="es-ES"/>
        </w:rPr>
        <w:t xml:space="preserve"> (DNI 29.622.059, Mat. 1529/1), </w:t>
      </w:r>
      <w:r w:rsidRPr="00C0544C">
        <w:rPr>
          <w:rFonts w:ascii="Arial" w:eastAsia="Times New Roman" w:hAnsi="Arial" w:cs="Arial"/>
          <w:bCs/>
          <w:sz w:val="24"/>
          <w:szCs w:val="24"/>
          <w:lang w:val="es-ES_tradnl" w:eastAsia="es-ES"/>
        </w:rPr>
        <w:t xml:space="preserve">por el pago mencionado anteriormente. </w:t>
      </w:r>
    </w:p>
    <w:p w14:paraId="46C1BF6C"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p>
    <w:p w14:paraId="11D973CB"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 xml:space="preserve">Artículo 2º - </w:t>
      </w:r>
      <w:r w:rsidRPr="00C0544C">
        <w:rPr>
          <w:rFonts w:ascii="Arial" w:eastAsia="Times New Roman" w:hAnsi="Arial" w:cs="Arial"/>
          <w:sz w:val="24"/>
          <w:szCs w:val="24"/>
          <w:lang w:val="es-ES_tradnl" w:eastAsia="es-ES"/>
        </w:rPr>
        <w:t xml:space="preserve">Las erogaciones correspondientes a las compensaciones se imputarán a la Cuenta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1.1.03.25 (SERVICIOS VARIOS). </w:t>
      </w:r>
    </w:p>
    <w:p w14:paraId="5E3BF941"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p>
    <w:p w14:paraId="3DD60988"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3º </w:t>
      </w:r>
      <w:r w:rsidRPr="00C0544C">
        <w:rPr>
          <w:rFonts w:ascii="Arial" w:eastAsia="Times New Roman" w:hAnsi="Arial" w:cs="Arial"/>
          <w:sz w:val="24"/>
          <w:szCs w:val="24"/>
          <w:lang w:val="es-ES_tradnl" w:eastAsia="es-ES"/>
        </w:rPr>
        <w:t>- Protocolícese, notifíquese al interesado, comuníquese, publíquese, dese al Registro Municipal y archívese.</w:t>
      </w:r>
    </w:p>
    <w:p w14:paraId="573874DB"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2BE7D638"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620A32FE" w14:textId="3DC9E6E7"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1</w:t>
      </w:r>
      <w:r w:rsidR="00B656D9" w:rsidRPr="00C0544C">
        <w:rPr>
          <w:rFonts w:ascii="Arial" w:eastAsia="Batang" w:hAnsi="Arial" w:cs="Arial"/>
          <w:b/>
          <w:sz w:val="24"/>
          <w:szCs w:val="24"/>
          <w:u w:val="single"/>
          <w:lang w:eastAsia="es-ES"/>
        </w:rPr>
        <w:t>5</w:t>
      </w:r>
      <w:r w:rsidRPr="00C0544C">
        <w:rPr>
          <w:rFonts w:ascii="Arial" w:eastAsia="Batang" w:hAnsi="Arial" w:cs="Arial"/>
          <w:b/>
          <w:sz w:val="24"/>
          <w:szCs w:val="24"/>
          <w:u w:val="single"/>
          <w:lang w:eastAsia="es-ES"/>
        </w:rPr>
        <w:t xml:space="preserve">2                                                                                                               </w:t>
      </w:r>
      <w:r w:rsidR="00996024" w:rsidRPr="00C0544C">
        <w:rPr>
          <w:rFonts w:ascii="Arial" w:eastAsia="Batang" w:hAnsi="Arial" w:cs="Arial"/>
          <w:b/>
          <w:sz w:val="24"/>
          <w:szCs w:val="24"/>
          <w:u w:val="single"/>
          <w:lang w:eastAsia="es-ES"/>
        </w:rPr>
        <w:t>1</w:t>
      </w:r>
      <w:r w:rsidR="00651C58">
        <w:rPr>
          <w:rFonts w:ascii="Arial" w:eastAsia="Batang" w:hAnsi="Arial" w:cs="Arial"/>
          <w:b/>
          <w:sz w:val="24"/>
          <w:szCs w:val="24"/>
          <w:u w:val="single"/>
          <w:lang w:eastAsia="es-ES"/>
        </w:rPr>
        <w:t>1</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44DB5390" w14:textId="77777777" w:rsidR="00996024" w:rsidRPr="00C0544C" w:rsidRDefault="00996024" w:rsidP="00996024">
      <w:pPr>
        <w:overflowPunct w:val="0"/>
        <w:autoSpaceDE w:val="0"/>
        <w:autoSpaceDN w:val="0"/>
        <w:adjustRightInd w:val="0"/>
        <w:spacing w:after="0" w:line="240" w:lineRule="auto"/>
        <w:jc w:val="both"/>
        <w:textAlignment w:val="baseline"/>
        <w:rPr>
          <w:rFonts w:ascii="Arial" w:eastAsia="Times New Roman" w:hAnsi="Arial" w:cs="Arial"/>
          <w:b/>
          <w:sz w:val="24"/>
          <w:szCs w:val="24"/>
          <w:lang w:val="es-ES_tradnl" w:eastAsia="es-ES"/>
        </w:rPr>
      </w:pPr>
    </w:p>
    <w:p w14:paraId="23B0F9C0" w14:textId="7CAA0C7D"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1º -</w:t>
      </w:r>
      <w:r w:rsidRPr="00C0544C">
        <w:rPr>
          <w:rFonts w:ascii="Arial" w:eastAsia="Times New Roman" w:hAnsi="Arial" w:cs="Arial"/>
          <w:sz w:val="24"/>
          <w:szCs w:val="24"/>
          <w:lang w:val="es-ES_tradnl" w:eastAsia="es-ES"/>
        </w:rPr>
        <w:t xml:space="preserve"> </w:t>
      </w:r>
      <w:r w:rsidR="00651C58" w:rsidRPr="00C0544C">
        <w:rPr>
          <w:rFonts w:ascii="Arial" w:eastAsia="Times New Roman" w:hAnsi="Arial" w:cs="Arial"/>
          <w:sz w:val="24"/>
          <w:szCs w:val="24"/>
          <w:lang w:val="es-ES_tradnl" w:eastAsia="es-ES"/>
        </w:rPr>
        <w:t>Otórguese</w:t>
      </w:r>
      <w:r w:rsidRPr="00C0544C">
        <w:rPr>
          <w:rFonts w:ascii="Arial" w:eastAsia="Times New Roman" w:hAnsi="Arial" w:cs="Arial"/>
          <w:sz w:val="24"/>
          <w:szCs w:val="24"/>
          <w:lang w:val="es-ES_tradnl" w:eastAsia="es-ES"/>
        </w:rPr>
        <w:t xml:space="preserve"> al Sebastián Casanovas (DNI 27.979.817) una compensación económica de $ 15.000.000.- (pesos quince millones), por cada mes de los establecidos en el contrato.</w:t>
      </w:r>
    </w:p>
    <w:p w14:paraId="5769FB7D"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17E1D03E" w14:textId="77777777" w:rsidR="003269C0" w:rsidRPr="00C0544C" w:rsidRDefault="003269C0" w:rsidP="003269C0">
      <w:pPr>
        <w:spacing w:after="0" w:line="240" w:lineRule="auto"/>
        <w:jc w:val="both"/>
        <w:rPr>
          <w:rFonts w:ascii="Arial" w:eastAsia="Calibri" w:hAnsi="Arial" w:cs="Arial"/>
          <w:sz w:val="24"/>
          <w:szCs w:val="24"/>
          <w:lang w:val="es-ES"/>
        </w:rPr>
      </w:pPr>
      <w:r w:rsidRPr="00C0544C">
        <w:rPr>
          <w:rFonts w:ascii="Arial" w:eastAsia="Times New Roman" w:hAnsi="Arial" w:cs="Arial"/>
          <w:b/>
          <w:sz w:val="24"/>
          <w:szCs w:val="24"/>
          <w:lang w:val="es-ES_tradnl" w:eastAsia="es-ES"/>
        </w:rPr>
        <w:t xml:space="preserve">Artículo 2º - </w:t>
      </w:r>
      <w:r w:rsidRPr="00C0544C">
        <w:rPr>
          <w:rFonts w:ascii="Arial" w:eastAsia="Calibri" w:hAnsi="Arial" w:cs="Arial"/>
          <w:sz w:val="24"/>
          <w:szCs w:val="24"/>
          <w:lang w:val="es-ES"/>
        </w:rPr>
        <w:t xml:space="preserve">La presente erogación deberá ser imputada a la Cuenta </w:t>
      </w:r>
      <w:proofErr w:type="spellStart"/>
      <w:r w:rsidRPr="00C0544C">
        <w:rPr>
          <w:rFonts w:ascii="Arial" w:eastAsia="Calibri" w:hAnsi="Arial" w:cs="Arial"/>
          <w:sz w:val="24"/>
          <w:szCs w:val="24"/>
          <w:lang w:val="es-ES"/>
        </w:rPr>
        <w:t>Nº</w:t>
      </w:r>
      <w:proofErr w:type="spellEnd"/>
      <w:r w:rsidRPr="00C0544C">
        <w:rPr>
          <w:rFonts w:ascii="Arial" w:eastAsia="Calibri" w:hAnsi="Arial" w:cs="Arial"/>
          <w:sz w:val="24"/>
          <w:szCs w:val="24"/>
          <w:lang w:val="es-ES"/>
        </w:rPr>
        <w:t xml:space="preserve"> 2.1.08.01.02.11 (obras diversas). </w:t>
      </w:r>
    </w:p>
    <w:p w14:paraId="4CFE883B"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p>
    <w:p w14:paraId="5BBD11A1"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3º -</w:t>
      </w:r>
      <w:r w:rsidRPr="00C0544C">
        <w:rPr>
          <w:rFonts w:ascii="Arial" w:eastAsia="Times New Roman" w:hAnsi="Arial" w:cs="Arial"/>
          <w:sz w:val="24"/>
          <w:szCs w:val="24"/>
          <w:lang w:val="es-ES_tradnl" w:eastAsia="es-ES"/>
        </w:rPr>
        <w:t xml:space="preserve"> Refréndese, cúmplase, publíquese, comuníquese, dese al Registro Municipal y archívese.</w:t>
      </w:r>
    </w:p>
    <w:p w14:paraId="7F5A314A"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4221E1FD" w14:textId="77777777" w:rsidR="003269C0" w:rsidRPr="00C0544C" w:rsidRDefault="003269C0" w:rsidP="003269C0">
      <w:pPr>
        <w:keepNext/>
        <w:spacing w:after="0" w:line="240" w:lineRule="auto"/>
        <w:jc w:val="both"/>
        <w:outlineLvl w:val="0"/>
        <w:rPr>
          <w:rFonts w:ascii="Arial" w:eastAsia="Times New Roman" w:hAnsi="Arial" w:cs="Arial"/>
          <w:sz w:val="24"/>
          <w:szCs w:val="24"/>
          <w:lang w:val="es-ES_tradnl" w:eastAsia="es-ES"/>
        </w:rPr>
      </w:pPr>
    </w:p>
    <w:p w14:paraId="528E2B14" w14:textId="77777777" w:rsidR="003269C0" w:rsidRPr="00C0544C" w:rsidRDefault="003269C0" w:rsidP="003269C0">
      <w:pPr>
        <w:spacing w:after="0" w:line="240" w:lineRule="auto"/>
        <w:rPr>
          <w:rFonts w:ascii="Arial" w:eastAsia="Times New Roman" w:hAnsi="Arial" w:cs="Arial"/>
          <w:sz w:val="24"/>
          <w:szCs w:val="24"/>
          <w:lang w:val="es-ES_tradnl" w:eastAsia="es-ES"/>
        </w:rPr>
      </w:pPr>
    </w:p>
    <w:p w14:paraId="3317843F" w14:textId="77777777" w:rsidR="003269C0" w:rsidRPr="00C0544C" w:rsidRDefault="003269C0" w:rsidP="003269C0">
      <w:pPr>
        <w:spacing w:after="0" w:line="240" w:lineRule="auto"/>
        <w:rPr>
          <w:rFonts w:ascii="Arial" w:eastAsia="Times New Roman" w:hAnsi="Arial" w:cs="Arial"/>
          <w:sz w:val="24"/>
          <w:szCs w:val="24"/>
          <w:lang w:val="es-ES_tradnl" w:eastAsia="es-ES"/>
        </w:rPr>
      </w:pPr>
    </w:p>
    <w:p w14:paraId="28392088" w14:textId="77777777" w:rsidR="003269C0" w:rsidRPr="00C0544C" w:rsidRDefault="003269C0" w:rsidP="003269C0">
      <w:pPr>
        <w:spacing w:after="200" w:line="276" w:lineRule="auto"/>
        <w:jc w:val="both"/>
        <w:rPr>
          <w:rFonts w:ascii="Arial" w:eastAsia="Calibri" w:hAnsi="Arial" w:cs="Arial"/>
          <w:sz w:val="24"/>
          <w:szCs w:val="24"/>
          <w:lang w:val="es-ES"/>
        </w:rPr>
      </w:pPr>
    </w:p>
    <w:p w14:paraId="525D0014" w14:textId="77777777" w:rsidR="00996024" w:rsidRPr="00C0544C" w:rsidRDefault="00996024" w:rsidP="00996024">
      <w:pPr>
        <w:tabs>
          <w:tab w:val="left" w:pos="851"/>
          <w:tab w:val="left" w:pos="1134"/>
        </w:tabs>
        <w:spacing w:after="0" w:line="240" w:lineRule="auto"/>
        <w:ind w:left="-284"/>
        <w:jc w:val="both"/>
        <w:rPr>
          <w:rFonts w:ascii="Arial" w:eastAsia="Times New Roman" w:hAnsi="Arial" w:cs="Arial"/>
          <w:sz w:val="24"/>
          <w:szCs w:val="24"/>
          <w:lang w:val="es-ES_tradnl" w:eastAsia="es-ES"/>
        </w:rPr>
      </w:pPr>
    </w:p>
    <w:p w14:paraId="2B3F5595" w14:textId="7AC2F5A5"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1</w:t>
      </w:r>
      <w:r w:rsidR="00B656D9" w:rsidRPr="00C0544C">
        <w:rPr>
          <w:rFonts w:ascii="Arial" w:eastAsia="Batang" w:hAnsi="Arial" w:cs="Arial"/>
          <w:b/>
          <w:sz w:val="24"/>
          <w:szCs w:val="24"/>
          <w:u w:val="single"/>
          <w:lang w:eastAsia="es-ES"/>
        </w:rPr>
        <w:t>5</w:t>
      </w:r>
      <w:r w:rsidRPr="00C0544C">
        <w:rPr>
          <w:rFonts w:ascii="Arial" w:eastAsia="Batang" w:hAnsi="Arial" w:cs="Arial"/>
          <w:b/>
          <w:sz w:val="24"/>
          <w:szCs w:val="24"/>
          <w:u w:val="single"/>
          <w:lang w:eastAsia="es-ES"/>
        </w:rPr>
        <w:t xml:space="preserve">3                                                                                                               </w:t>
      </w:r>
      <w:r w:rsidR="00996024" w:rsidRPr="00C0544C">
        <w:rPr>
          <w:rFonts w:ascii="Arial" w:eastAsia="Batang" w:hAnsi="Arial" w:cs="Arial"/>
          <w:b/>
          <w:sz w:val="24"/>
          <w:szCs w:val="24"/>
          <w:u w:val="single"/>
          <w:lang w:eastAsia="es-ES"/>
        </w:rPr>
        <w:t>1</w:t>
      </w:r>
      <w:r w:rsidR="00651C58">
        <w:rPr>
          <w:rFonts w:ascii="Arial" w:eastAsia="Batang" w:hAnsi="Arial" w:cs="Arial"/>
          <w:b/>
          <w:sz w:val="24"/>
          <w:szCs w:val="24"/>
          <w:u w:val="single"/>
          <w:lang w:eastAsia="es-ES"/>
        </w:rPr>
        <w:t>5</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35627E42" w14:textId="77777777" w:rsidR="00651C58" w:rsidRDefault="00651C58" w:rsidP="003269C0">
      <w:pPr>
        <w:spacing w:after="0" w:line="240" w:lineRule="auto"/>
        <w:jc w:val="both"/>
        <w:rPr>
          <w:rFonts w:ascii="Arial" w:eastAsia="Times New Roman" w:hAnsi="Arial" w:cs="Arial"/>
          <w:b/>
          <w:sz w:val="24"/>
          <w:szCs w:val="24"/>
          <w:lang w:val="es-ES_tradnl" w:eastAsia="es-ES"/>
        </w:rPr>
      </w:pPr>
    </w:p>
    <w:p w14:paraId="018D61A3" w14:textId="568AF864"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1º-</w:t>
      </w:r>
      <w:r w:rsidRPr="00C0544C">
        <w:rPr>
          <w:rFonts w:ascii="Arial" w:eastAsia="Times New Roman" w:hAnsi="Arial" w:cs="Arial"/>
          <w:sz w:val="24"/>
          <w:szCs w:val="24"/>
          <w:lang w:val="es-ES_tradnl" w:eastAsia="es-ES"/>
        </w:rPr>
        <w:t xml:space="preserve"> </w:t>
      </w:r>
      <w:r w:rsidR="00651C58" w:rsidRPr="00C0544C">
        <w:rPr>
          <w:rFonts w:ascii="Arial" w:eastAsia="Times New Roman" w:hAnsi="Arial" w:cs="Arial"/>
          <w:sz w:val="24"/>
          <w:szCs w:val="24"/>
          <w:lang w:val="es-ES_tradnl" w:eastAsia="es-ES"/>
        </w:rPr>
        <w:t>Otórguese</w:t>
      </w:r>
      <w:r w:rsidRPr="00C0544C">
        <w:rPr>
          <w:rFonts w:ascii="Arial" w:eastAsia="Times New Roman" w:hAnsi="Arial" w:cs="Arial"/>
          <w:sz w:val="24"/>
          <w:szCs w:val="24"/>
          <w:lang w:val="es-ES_tradnl" w:eastAsia="es-ES"/>
        </w:rPr>
        <w:t xml:space="preserve"> una compensación económica de pesos cuatrocientos noventa mil ($ 490.000.-),</w:t>
      </w:r>
      <w:r w:rsidRPr="00C0544C">
        <w:rPr>
          <w:rFonts w:ascii="Arial" w:eastAsia="Calibri" w:hAnsi="Arial" w:cs="Arial"/>
          <w:sz w:val="24"/>
          <w:szCs w:val="24"/>
          <w:lang w:val="es-ES"/>
        </w:rPr>
        <w:t xml:space="preserve"> </w:t>
      </w:r>
      <w:r w:rsidRPr="00C0544C">
        <w:rPr>
          <w:rFonts w:ascii="Arial" w:eastAsia="Times New Roman" w:hAnsi="Arial" w:cs="Arial"/>
          <w:sz w:val="24"/>
          <w:szCs w:val="24"/>
          <w:lang w:val="es-ES_tradnl" w:eastAsia="es-ES"/>
        </w:rPr>
        <w:t xml:space="preserve">al Sr. Gabriel Alejandro </w:t>
      </w:r>
      <w:proofErr w:type="spellStart"/>
      <w:r w:rsidRPr="00C0544C">
        <w:rPr>
          <w:rFonts w:ascii="Arial" w:eastAsia="Times New Roman" w:hAnsi="Arial" w:cs="Arial"/>
          <w:sz w:val="24"/>
          <w:szCs w:val="24"/>
          <w:lang w:val="es-ES_tradnl" w:eastAsia="es-ES"/>
        </w:rPr>
        <w:t>Giampabli</w:t>
      </w:r>
      <w:proofErr w:type="spellEnd"/>
      <w:r w:rsidRPr="00C0544C">
        <w:rPr>
          <w:rFonts w:ascii="Arial" w:eastAsia="Times New Roman" w:hAnsi="Arial" w:cs="Arial"/>
          <w:sz w:val="24"/>
          <w:szCs w:val="24"/>
          <w:lang w:val="es-ES_tradnl" w:eastAsia="es-ES"/>
        </w:rPr>
        <w:t xml:space="preserve"> (DNI 25.202.711), conforme a lo establecido en los acuerdos firmados entre las partes.</w:t>
      </w:r>
    </w:p>
    <w:p w14:paraId="27E7652F" w14:textId="77777777" w:rsidR="003269C0" w:rsidRPr="00C0544C" w:rsidRDefault="003269C0" w:rsidP="003269C0">
      <w:pPr>
        <w:spacing w:after="0" w:line="240" w:lineRule="auto"/>
        <w:jc w:val="both"/>
        <w:rPr>
          <w:rFonts w:ascii="Arial" w:eastAsia="Calibri" w:hAnsi="Arial" w:cs="Arial"/>
          <w:sz w:val="24"/>
          <w:szCs w:val="24"/>
          <w:lang w:val="es-ES"/>
        </w:rPr>
      </w:pPr>
    </w:p>
    <w:p w14:paraId="7321940A" w14:textId="77777777" w:rsidR="003269C0" w:rsidRPr="00C0544C" w:rsidRDefault="003269C0" w:rsidP="003269C0">
      <w:pPr>
        <w:spacing w:after="200" w:line="276" w:lineRule="auto"/>
        <w:jc w:val="both"/>
        <w:rPr>
          <w:rFonts w:ascii="Arial" w:eastAsia="Calibri" w:hAnsi="Arial" w:cs="Arial"/>
          <w:sz w:val="24"/>
          <w:szCs w:val="24"/>
          <w:lang w:val="es-ES"/>
        </w:rPr>
      </w:pPr>
      <w:r w:rsidRPr="00C0544C">
        <w:rPr>
          <w:rFonts w:ascii="Arial" w:eastAsia="Calibri" w:hAnsi="Arial" w:cs="Arial"/>
          <w:sz w:val="24"/>
          <w:szCs w:val="24"/>
          <w:lang w:val="es-ES"/>
        </w:rPr>
        <w:t xml:space="preserve">Artículo 2º - - La presente erogación deberá ser imputada a la Cuenta </w:t>
      </w:r>
      <w:proofErr w:type="spellStart"/>
      <w:r w:rsidRPr="00C0544C">
        <w:rPr>
          <w:rFonts w:ascii="Arial" w:eastAsia="Calibri" w:hAnsi="Arial" w:cs="Arial"/>
          <w:sz w:val="24"/>
          <w:szCs w:val="24"/>
          <w:lang w:val="es-ES"/>
        </w:rPr>
        <w:t>Nº</w:t>
      </w:r>
      <w:proofErr w:type="spellEnd"/>
      <w:r w:rsidRPr="00C0544C">
        <w:rPr>
          <w:rFonts w:ascii="Arial" w:eastAsia="Calibri" w:hAnsi="Arial" w:cs="Arial"/>
          <w:sz w:val="24"/>
          <w:szCs w:val="24"/>
          <w:lang w:val="es-ES"/>
        </w:rPr>
        <w:t xml:space="preserve"> 1.3.05.01.07 (FOMENTO Y PROMOCION CULTURAL).</w:t>
      </w:r>
    </w:p>
    <w:p w14:paraId="6A393269"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3º -</w:t>
      </w:r>
      <w:r w:rsidRPr="00C0544C">
        <w:rPr>
          <w:rFonts w:ascii="Arial" w:eastAsia="Times New Roman" w:hAnsi="Arial" w:cs="Arial"/>
          <w:sz w:val="24"/>
          <w:szCs w:val="24"/>
          <w:lang w:val="es-ES_tradnl" w:eastAsia="es-ES"/>
        </w:rPr>
        <w:t xml:space="preserve"> Refréndese, cúmplase, publíquese, comuníquese, dese al Registro Municipal y archívese.</w:t>
      </w:r>
    </w:p>
    <w:p w14:paraId="2F4FE899"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279AF220" w14:textId="77777777" w:rsidR="003269C0" w:rsidRPr="00C0544C" w:rsidRDefault="003269C0" w:rsidP="003269C0">
      <w:pPr>
        <w:keepNext/>
        <w:spacing w:after="0" w:line="240" w:lineRule="auto"/>
        <w:jc w:val="both"/>
        <w:outlineLvl w:val="0"/>
        <w:rPr>
          <w:rFonts w:ascii="Arial" w:eastAsia="Times New Roman" w:hAnsi="Arial" w:cs="Arial"/>
          <w:sz w:val="24"/>
          <w:szCs w:val="24"/>
          <w:lang w:val="es-ES_tradnl" w:eastAsia="es-ES"/>
        </w:rPr>
      </w:pPr>
    </w:p>
    <w:p w14:paraId="159D9368" w14:textId="2D595792"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RESOLUCIÓN Nº 1</w:t>
      </w:r>
      <w:r w:rsidR="00B656D9" w:rsidRPr="00C0544C">
        <w:rPr>
          <w:rFonts w:ascii="Arial" w:eastAsia="Batang" w:hAnsi="Arial" w:cs="Arial"/>
          <w:b/>
          <w:sz w:val="24"/>
          <w:szCs w:val="24"/>
          <w:u w:val="single"/>
          <w:lang w:eastAsia="es-ES"/>
        </w:rPr>
        <w:t>5</w:t>
      </w:r>
      <w:r w:rsidRPr="00C0544C">
        <w:rPr>
          <w:rFonts w:ascii="Arial" w:eastAsia="Batang" w:hAnsi="Arial" w:cs="Arial"/>
          <w:b/>
          <w:sz w:val="24"/>
          <w:szCs w:val="24"/>
          <w:u w:val="single"/>
          <w:lang w:eastAsia="es-ES"/>
        </w:rPr>
        <w:t xml:space="preserve">4                                                                                                               </w:t>
      </w:r>
      <w:r w:rsidR="00996024" w:rsidRPr="00C0544C">
        <w:rPr>
          <w:rFonts w:ascii="Arial" w:eastAsia="Batang" w:hAnsi="Arial" w:cs="Arial"/>
          <w:b/>
          <w:sz w:val="24"/>
          <w:szCs w:val="24"/>
          <w:u w:val="single"/>
          <w:lang w:eastAsia="es-ES"/>
        </w:rPr>
        <w:t>16</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592CB0A1" w14:textId="77777777" w:rsidR="006A5FCC" w:rsidRPr="00C0544C" w:rsidRDefault="006A5FCC" w:rsidP="006A5FCC">
      <w:pPr>
        <w:spacing w:after="0" w:line="240" w:lineRule="auto"/>
        <w:jc w:val="both"/>
        <w:rPr>
          <w:rFonts w:ascii="Arial" w:eastAsia="Batang" w:hAnsi="Arial" w:cs="Arial"/>
          <w:b/>
          <w:sz w:val="24"/>
          <w:szCs w:val="24"/>
          <w:u w:val="single"/>
          <w:lang w:eastAsia="es-ES"/>
        </w:rPr>
      </w:pPr>
    </w:p>
    <w:p w14:paraId="3D852407" w14:textId="5FD6942C" w:rsidR="003269C0" w:rsidRPr="00C0544C" w:rsidRDefault="003269C0" w:rsidP="003269C0">
      <w:pPr>
        <w:spacing w:after="0" w:line="240" w:lineRule="auto"/>
        <w:ind w:right="-426"/>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1º -</w:t>
      </w:r>
      <w:r w:rsidRPr="00C0544C">
        <w:rPr>
          <w:rFonts w:ascii="Arial" w:eastAsia="Times New Roman" w:hAnsi="Arial" w:cs="Arial"/>
          <w:sz w:val="24"/>
          <w:szCs w:val="24"/>
          <w:lang w:val="es-ES_tradnl" w:eastAsia="es-ES"/>
        </w:rPr>
        <w:t xml:space="preserve"> </w:t>
      </w:r>
      <w:r w:rsidR="00651C58" w:rsidRPr="00C0544C">
        <w:rPr>
          <w:rFonts w:ascii="Arial" w:eastAsia="Times New Roman" w:hAnsi="Arial" w:cs="Arial"/>
          <w:sz w:val="24"/>
          <w:szCs w:val="24"/>
          <w:lang w:val="es-ES_tradnl" w:eastAsia="es-ES"/>
        </w:rPr>
        <w:t>Otórguese</w:t>
      </w:r>
      <w:r w:rsidRPr="00C0544C">
        <w:rPr>
          <w:rFonts w:ascii="Arial" w:eastAsia="Times New Roman" w:hAnsi="Arial" w:cs="Arial"/>
          <w:sz w:val="24"/>
          <w:szCs w:val="24"/>
          <w:lang w:val="es-ES_tradnl" w:eastAsia="es-ES"/>
        </w:rPr>
        <w:t xml:space="preserve"> una compensación económica de pesos sesenta mil ($ 60.000.-), al Sr. Martín Murúa (DNI 25.078.280), por la prestación del servicio de atención, control y mantenimiento del equipamiento instalado en la estación sismológica (TCA</w:t>
      </w:r>
      <w:r w:rsidR="00651C58" w:rsidRPr="00C0544C">
        <w:rPr>
          <w:rFonts w:ascii="Arial" w:eastAsia="Times New Roman" w:hAnsi="Arial" w:cs="Arial"/>
          <w:sz w:val="24"/>
          <w:szCs w:val="24"/>
          <w:lang w:val="es-ES_tradnl" w:eastAsia="es-ES"/>
        </w:rPr>
        <w:t>), por</w:t>
      </w:r>
      <w:r w:rsidRPr="00C0544C">
        <w:rPr>
          <w:rFonts w:ascii="Arial" w:eastAsia="Times New Roman" w:hAnsi="Arial" w:cs="Arial"/>
          <w:sz w:val="24"/>
          <w:szCs w:val="24"/>
          <w:lang w:val="es-ES_tradnl" w:eastAsia="es-ES"/>
        </w:rPr>
        <w:t xml:space="preserve"> los meses de febrero y marzo del 2025.</w:t>
      </w:r>
    </w:p>
    <w:p w14:paraId="37C3EA46" w14:textId="77777777" w:rsidR="003269C0" w:rsidRPr="00C0544C" w:rsidRDefault="003269C0" w:rsidP="003269C0">
      <w:pPr>
        <w:spacing w:after="0" w:line="240" w:lineRule="auto"/>
        <w:ind w:right="-426"/>
        <w:jc w:val="both"/>
        <w:rPr>
          <w:rFonts w:ascii="Arial" w:eastAsia="Times New Roman" w:hAnsi="Arial" w:cs="Arial"/>
          <w:sz w:val="24"/>
          <w:szCs w:val="24"/>
          <w:lang w:val="es-ES_tradnl" w:eastAsia="es-ES"/>
        </w:rPr>
      </w:pPr>
    </w:p>
    <w:p w14:paraId="71FF4F13" w14:textId="77777777" w:rsidR="003269C0" w:rsidRPr="00C0544C" w:rsidRDefault="003269C0" w:rsidP="003269C0">
      <w:pPr>
        <w:spacing w:after="0" w:line="240" w:lineRule="auto"/>
        <w:ind w:right="-426"/>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2º -</w:t>
      </w:r>
      <w:r w:rsidRPr="00C0544C">
        <w:rPr>
          <w:rFonts w:ascii="Arial" w:eastAsia="Times New Roman" w:hAnsi="Arial" w:cs="Arial"/>
          <w:sz w:val="24"/>
          <w:szCs w:val="24"/>
          <w:lang w:val="es-ES_tradnl" w:eastAsia="es-ES"/>
        </w:rPr>
        <w:t xml:space="preserve"> La presente erogación deberá ser imputada a la Cuenta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1.3.05.01.02.04 (Otros Entes).</w:t>
      </w:r>
    </w:p>
    <w:p w14:paraId="6A898F53" w14:textId="77777777" w:rsidR="003269C0" w:rsidRPr="00C0544C" w:rsidRDefault="003269C0" w:rsidP="003269C0">
      <w:pPr>
        <w:spacing w:after="0" w:line="240" w:lineRule="auto"/>
        <w:ind w:right="-426"/>
        <w:jc w:val="both"/>
        <w:rPr>
          <w:rFonts w:ascii="Arial" w:eastAsia="Times New Roman" w:hAnsi="Arial" w:cs="Arial"/>
          <w:sz w:val="24"/>
          <w:szCs w:val="24"/>
          <w:lang w:val="es-ES_tradnl" w:eastAsia="es-ES"/>
        </w:rPr>
      </w:pPr>
    </w:p>
    <w:p w14:paraId="3A4C5412" w14:textId="77777777" w:rsidR="003269C0" w:rsidRPr="00C0544C" w:rsidRDefault="003269C0" w:rsidP="003269C0">
      <w:pPr>
        <w:spacing w:after="0" w:line="240" w:lineRule="auto"/>
        <w:ind w:right="-426"/>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3º -</w:t>
      </w:r>
      <w:r w:rsidRPr="00C0544C">
        <w:rPr>
          <w:rFonts w:ascii="Arial" w:eastAsia="Times New Roman" w:hAnsi="Arial" w:cs="Arial"/>
          <w:sz w:val="24"/>
          <w:szCs w:val="24"/>
          <w:lang w:val="es-ES_tradnl" w:eastAsia="es-ES"/>
        </w:rPr>
        <w:t xml:space="preserve"> Refréndese, cúmplase, publíquese, comuníquese, dese al Registro Municipal y archívese.</w:t>
      </w:r>
    </w:p>
    <w:p w14:paraId="1D42061E" w14:textId="77777777" w:rsidR="003269C0" w:rsidRPr="00C0544C" w:rsidRDefault="003269C0" w:rsidP="003269C0">
      <w:pPr>
        <w:spacing w:after="0" w:line="240" w:lineRule="auto"/>
        <w:ind w:right="-426"/>
        <w:jc w:val="both"/>
        <w:rPr>
          <w:rFonts w:ascii="Arial" w:eastAsia="Times New Roman" w:hAnsi="Arial" w:cs="Arial"/>
          <w:sz w:val="24"/>
          <w:szCs w:val="24"/>
          <w:lang w:val="es-ES_tradnl" w:eastAsia="es-ES"/>
        </w:rPr>
      </w:pPr>
    </w:p>
    <w:p w14:paraId="08F15CA2" w14:textId="77777777" w:rsidR="003269C0" w:rsidRPr="00C0544C" w:rsidRDefault="003269C0" w:rsidP="003269C0">
      <w:pPr>
        <w:spacing w:after="0" w:line="240" w:lineRule="auto"/>
        <w:ind w:right="-426"/>
        <w:jc w:val="both"/>
        <w:rPr>
          <w:rFonts w:ascii="Arial" w:eastAsia="Times New Roman" w:hAnsi="Arial" w:cs="Arial"/>
          <w:sz w:val="24"/>
          <w:szCs w:val="24"/>
          <w:lang w:val="es-ES_tradnl" w:eastAsia="es-ES"/>
        </w:rPr>
      </w:pPr>
    </w:p>
    <w:p w14:paraId="4AA9BC26" w14:textId="4B28ECA4"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1</w:t>
      </w:r>
      <w:r w:rsidR="00B656D9" w:rsidRPr="00C0544C">
        <w:rPr>
          <w:rFonts w:ascii="Arial" w:eastAsia="Batang" w:hAnsi="Arial" w:cs="Arial"/>
          <w:b/>
          <w:sz w:val="24"/>
          <w:szCs w:val="24"/>
          <w:u w:val="single"/>
          <w:lang w:eastAsia="es-ES"/>
        </w:rPr>
        <w:t>5</w:t>
      </w:r>
      <w:r w:rsidRPr="00C0544C">
        <w:rPr>
          <w:rFonts w:ascii="Arial" w:eastAsia="Batang" w:hAnsi="Arial" w:cs="Arial"/>
          <w:b/>
          <w:sz w:val="24"/>
          <w:szCs w:val="24"/>
          <w:u w:val="single"/>
          <w:lang w:eastAsia="es-ES"/>
        </w:rPr>
        <w:t xml:space="preserve">5                                                                                                               </w:t>
      </w:r>
      <w:r w:rsidR="00651C58">
        <w:rPr>
          <w:rFonts w:ascii="Arial" w:eastAsia="Batang" w:hAnsi="Arial" w:cs="Arial"/>
          <w:b/>
          <w:sz w:val="24"/>
          <w:szCs w:val="24"/>
          <w:u w:val="single"/>
          <w:lang w:eastAsia="es-ES"/>
        </w:rPr>
        <w:t>16</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6E3E8A06" w14:textId="77777777" w:rsidR="00996024" w:rsidRPr="00C0544C" w:rsidRDefault="00996024" w:rsidP="00996024">
      <w:pPr>
        <w:tabs>
          <w:tab w:val="left" w:pos="5220"/>
        </w:tabs>
        <w:spacing w:after="0" w:line="240" w:lineRule="auto"/>
        <w:jc w:val="both"/>
        <w:rPr>
          <w:rFonts w:ascii="Arial" w:eastAsia="Times New Roman" w:hAnsi="Arial" w:cs="Arial"/>
          <w:b/>
          <w:sz w:val="24"/>
          <w:szCs w:val="24"/>
          <w:lang w:val="es-ES_tradnl" w:eastAsia="es-ES"/>
        </w:rPr>
      </w:pPr>
    </w:p>
    <w:p w14:paraId="662B09B2" w14:textId="2D52F191"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1º -</w:t>
      </w:r>
      <w:r w:rsidRPr="00C0544C">
        <w:rPr>
          <w:rFonts w:ascii="Arial" w:eastAsia="Times New Roman" w:hAnsi="Arial" w:cs="Arial"/>
          <w:sz w:val="24"/>
          <w:szCs w:val="24"/>
          <w:lang w:val="es-ES_tradnl" w:eastAsia="es-ES"/>
        </w:rPr>
        <w:t xml:space="preserve"> </w:t>
      </w:r>
      <w:r w:rsidR="00651C58" w:rsidRPr="00C0544C">
        <w:rPr>
          <w:rFonts w:ascii="Arial" w:eastAsia="Times New Roman" w:hAnsi="Arial" w:cs="Arial"/>
          <w:sz w:val="24"/>
          <w:szCs w:val="24"/>
          <w:lang w:val="es-ES_tradnl" w:eastAsia="es-ES"/>
        </w:rPr>
        <w:t>Otórguese</w:t>
      </w:r>
      <w:r w:rsidRPr="00C0544C">
        <w:rPr>
          <w:rFonts w:ascii="Arial" w:eastAsia="Times New Roman" w:hAnsi="Arial" w:cs="Arial"/>
          <w:sz w:val="24"/>
          <w:szCs w:val="24"/>
          <w:lang w:val="es-ES_tradnl" w:eastAsia="es-ES"/>
        </w:rPr>
        <w:t xml:space="preserve"> una compensación económica de $ 840.000.- (pesos ochocientos cuarenta mil) al Sr.</w:t>
      </w:r>
      <w:r w:rsidRPr="00C0544C">
        <w:rPr>
          <w:rFonts w:ascii="Arial" w:eastAsia="Calibri" w:hAnsi="Arial" w:cs="Arial"/>
          <w:bCs/>
          <w:sz w:val="24"/>
          <w:szCs w:val="24"/>
          <w:lang w:val="es-ES"/>
        </w:rPr>
        <w:t xml:space="preserve"> Leonardo Gastón Díaz (DNI 23.525.417</w:t>
      </w:r>
      <w:r w:rsidRPr="00C0544C">
        <w:rPr>
          <w:rFonts w:ascii="Arial" w:eastAsia="Times New Roman" w:hAnsi="Arial" w:cs="Arial"/>
          <w:sz w:val="24"/>
          <w:szCs w:val="24"/>
          <w:lang w:val="es-ES_tradnl" w:eastAsia="es-ES"/>
        </w:rPr>
        <w:t>), conforme a lo establecido en el acuerdo firmado entre las partes y según avance de obra.</w:t>
      </w:r>
    </w:p>
    <w:p w14:paraId="1C1FD027"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0B8128FC" w14:textId="77777777" w:rsidR="003269C0" w:rsidRPr="00C0544C" w:rsidRDefault="003269C0" w:rsidP="003269C0">
      <w:pPr>
        <w:spacing w:after="200" w:line="276" w:lineRule="auto"/>
        <w:jc w:val="both"/>
        <w:rPr>
          <w:rFonts w:ascii="Arial" w:eastAsia="Calibri" w:hAnsi="Arial" w:cs="Arial"/>
          <w:sz w:val="24"/>
          <w:szCs w:val="24"/>
          <w:lang w:val="es-ES"/>
        </w:rPr>
      </w:pPr>
      <w:r w:rsidRPr="00C0544C">
        <w:rPr>
          <w:rFonts w:ascii="Arial" w:eastAsia="Times New Roman" w:hAnsi="Arial" w:cs="Arial"/>
          <w:b/>
          <w:sz w:val="24"/>
          <w:szCs w:val="24"/>
          <w:lang w:val="es-ES_tradnl" w:eastAsia="es-ES"/>
        </w:rPr>
        <w:t xml:space="preserve">Artículo 2º </w:t>
      </w:r>
      <w:r w:rsidRPr="00C0544C">
        <w:rPr>
          <w:rFonts w:ascii="Arial" w:eastAsia="Calibri" w:hAnsi="Arial" w:cs="Arial"/>
          <w:b/>
          <w:sz w:val="24"/>
          <w:szCs w:val="24"/>
          <w:lang w:val="es-ES"/>
        </w:rPr>
        <w:t xml:space="preserve">- </w:t>
      </w:r>
      <w:r w:rsidRPr="00C0544C">
        <w:rPr>
          <w:rFonts w:ascii="Arial" w:eastAsia="Calibri" w:hAnsi="Arial" w:cs="Arial"/>
          <w:sz w:val="24"/>
          <w:szCs w:val="24"/>
          <w:lang w:val="es-ES"/>
        </w:rPr>
        <w:t xml:space="preserve">La presente erogación deberá ser imputada a la Cuenta </w:t>
      </w:r>
      <w:proofErr w:type="spellStart"/>
      <w:r w:rsidRPr="00C0544C">
        <w:rPr>
          <w:rFonts w:ascii="Arial" w:eastAsia="Calibri" w:hAnsi="Arial" w:cs="Arial"/>
          <w:sz w:val="24"/>
          <w:szCs w:val="24"/>
          <w:lang w:val="es-ES"/>
        </w:rPr>
        <w:t>Nº</w:t>
      </w:r>
      <w:proofErr w:type="spellEnd"/>
      <w:r w:rsidRPr="00C0544C">
        <w:rPr>
          <w:rFonts w:ascii="Arial" w:eastAsia="Calibri" w:hAnsi="Arial" w:cs="Arial"/>
          <w:sz w:val="24"/>
          <w:szCs w:val="24"/>
          <w:lang w:val="es-ES"/>
        </w:rPr>
        <w:t xml:space="preserve"> 2.1.08.01.01.08 (mejoras de espacios públicos urbanos).</w:t>
      </w:r>
    </w:p>
    <w:p w14:paraId="750E0397"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3º -</w:t>
      </w:r>
      <w:r w:rsidRPr="00C0544C">
        <w:rPr>
          <w:rFonts w:ascii="Arial" w:eastAsia="Times New Roman" w:hAnsi="Arial" w:cs="Arial"/>
          <w:sz w:val="24"/>
          <w:szCs w:val="24"/>
          <w:lang w:val="es-ES_tradnl" w:eastAsia="es-ES"/>
        </w:rPr>
        <w:t xml:space="preserve"> Refréndese, cúmplase, publíquese, comuníquese, dese al Registro Municipal y archívese.</w:t>
      </w:r>
    </w:p>
    <w:p w14:paraId="35ACB2F7"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3D5A71FE" w14:textId="77777777" w:rsidR="003269C0" w:rsidRPr="00C0544C" w:rsidRDefault="003269C0" w:rsidP="003269C0">
      <w:pPr>
        <w:keepNext/>
        <w:spacing w:after="0" w:line="240" w:lineRule="auto"/>
        <w:jc w:val="both"/>
        <w:outlineLvl w:val="0"/>
        <w:rPr>
          <w:rFonts w:ascii="Arial" w:eastAsia="Times New Roman" w:hAnsi="Arial" w:cs="Arial"/>
          <w:sz w:val="24"/>
          <w:szCs w:val="24"/>
          <w:lang w:val="es-ES_tradnl" w:eastAsia="es-ES"/>
        </w:rPr>
      </w:pPr>
    </w:p>
    <w:p w14:paraId="3606E8A4" w14:textId="7716C67B" w:rsidR="006A5FCC" w:rsidRPr="00C0544C" w:rsidRDefault="006A5FCC" w:rsidP="006A5FCC">
      <w:pPr>
        <w:spacing w:after="0" w:line="240" w:lineRule="auto"/>
        <w:jc w:val="both"/>
        <w:rPr>
          <w:rFonts w:ascii="Arial" w:eastAsia="Batang" w:hAnsi="Arial" w:cs="Arial"/>
          <w:b/>
          <w:sz w:val="24"/>
          <w:szCs w:val="24"/>
          <w:u w:val="single"/>
          <w:lang w:eastAsia="es-ES"/>
        </w:rPr>
      </w:pPr>
      <w:bookmarkStart w:id="10" w:name="_Hlk168860730"/>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1</w:t>
      </w:r>
      <w:r w:rsidR="00B656D9" w:rsidRPr="00C0544C">
        <w:rPr>
          <w:rFonts w:ascii="Arial" w:eastAsia="Batang" w:hAnsi="Arial" w:cs="Arial"/>
          <w:b/>
          <w:sz w:val="24"/>
          <w:szCs w:val="24"/>
          <w:u w:val="single"/>
          <w:lang w:eastAsia="es-ES"/>
        </w:rPr>
        <w:t>5</w:t>
      </w:r>
      <w:r w:rsidRPr="00C0544C">
        <w:rPr>
          <w:rFonts w:ascii="Arial" w:eastAsia="Batang" w:hAnsi="Arial" w:cs="Arial"/>
          <w:b/>
          <w:sz w:val="24"/>
          <w:szCs w:val="24"/>
          <w:u w:val="single"/>
          <w:lang w:eastAsia="es-ES"/>
        </w:rPr>
        <w:t xml:space="preserve">6                                                                                                               </w:t>
      </w:r>
      <w:r w:rsidR="00651C58">
        <w:rPr>
          <w:rFonts w:ascii="Arial" w:eastAsia="Batang" w:hAnsi="Arial" w:cs="Arial"/>
          <w:b/>
          <w:sz w:val="24"/>
          <w:szCs w:val="24"/>
          <w:u w:val="single"/>
          <w:lang w:eastAsia="es-ES"/>
        </w:rPr>
        <w:t>16</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3EAED365" w14:textId="77777777" w:rsidR="00BA15B7" w:rsidRPr="00C0544C" w:rsidRDefault="00BA15B7" w:rsidP="00BA15B7">
      <w:pPr>
        <w:spacing w:after="0" w:line="240" w:lineRule="auto"/>
        <w:ind w:firstLine="1276"/>
        <w:jc w:val="center"/>
        <w:rPr>
          <w:rFonts w:ascii="Arial" w:eastAsia="Times New Roman" w:hAnsi="Arial" w:cs="Arial"/>
          <w:b/>
          <w:sz w:val="24"/>
          <w:szCs w:val="24"/>
          <w:lang w:val="es-ES_tradnl" w:eastAsia="es-ES"/>
        </w:rPr>
      </w:pPr>
    </w:p>
    <w:p w14:paraId="626F80B5" w14:textId="70E78D41"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1º-</w:t>
      </w:r>
      <w:r w:rsidRPr="00C0544C">
        <w:rPr>
          <w:rFonts w:ascii="Arial" w:eastAsia="Times New Roman" w:hAnsi="Arial" w:cs="Arial"/>
          <w:sz w:val="24"/>
          <w:szCs w:val="24"/>
          <w:lang w:val="es-ES_tradnl" w:eastAsia="es-ES"/>
        </w:rPr>
        <w:t xml:space="preserve"> </w:t>
      </w:r>
      <w:r w:rsidR="00651C58" w:rsidRPr="00C0544C">
        <w:rPr>
          <w:rFonts w:ascii="Arial" w:eastAsia="Times New Roman" w:hAnsi="Arial" w:cs="Arial"/>
          <w:sz w:val="24"/>
          <w:szCs w:val="24"/>
          <w:lang w:val="es-ES_tradnl" w:eastAsia="es-ES"/>
        </w:rPr>
        <w:t>Otórguese</w:t>
      </w:r>
      <w:r w:rsidRPr="00C0544C">
        <w:rPr>
          <w:rFonts w:ascii="Arial" w:eastAsia="Times New Roman" w:hAnsi="Arial" w:cs="Arial"/>
          <w:sz w:val="24"/>
          <w:szCs w:val="24"/>
          <w:lang w:val="es-ES_tradnl" w:eastAsia="es-ES"/>
        </w:rPr>
        <w:t xml:space="preserve"> una compensación económica de $ 600.000 (pesos seiscientos mil</w:t>
      </w:r>
      <w:proofErr w:type="gramStart"/>
      <w:r w:rsidRPr="00C0544C">
        <w:rPr>
          <w:rFonts w:ascii="Arial" w:eastAsia="Times New Roman" w:hAnsi="Arial" w:cs="Arial"/>
          <w:sz w:val="24"/>
          <w:szCs w:val="24"/>
          <w:lang w:val="es-ES_tradnl" w:eastAsia="es-ES"/>
        </w:rPr>
        <w:t>).-</w:t>
      </w:r>
      <w:proofErr w:type="gramEnd"/>
      <w:r w:rsidRPr="00C0544C">
        <w:rPr>
          <w:rFonts w:ascii="Arial" w:eastAsia="Times New Roman" w:hAnsi="Arial" w:cs="Arial"/>
          <w:sz w:val="24"/>
          <w:szCs w:val="24"/>
          <w:lang w:val="es-ES_tradnl" w:eastAsia="es-ES"/>
        </w:rPr>
        <w:t xml:space="preserve"> al Sr. Casio Cecilio </w:t>
      </w:r>
      <w:proofErr w:type="spellStart"/>
      <w:r w:rsidRPr="00C0544C">
        <w:rPr>
          <w:rFonts w:ascii="Arial" w:eastAsia="Times New Roman" w:hAnsi="Arial" w:cs="Arial"/>
          <w:sz w:val="24"/>
          <w:szCs w:val="24"/>
          <w:lang w:val="es-ES_tradnl" w:eastAsia="es-ES"/>
        </w:rPr>
        <w:t>Manzanelli</w:t>
      </w:r>
      <w:proofErr w:type="spellEnd"/>
      <w:r w:rsidRPr="00C0544C">
        <w:rPr>
          <w:rFonts w:ascii="Arial" w:eastAsia="Times New Roman" w:hAnsi="Arial" w:cs="Arial"/>
          <w:sz w:val="24"/>
          <w:szCs w:val="24"/>
          <w:lang w:val="es-ES_tradnl" w:eastAsia="es-ES"/>
        </w:rPr>
        <w:t xml:space="preserve"> (DNI 24.035.780) conforme lo establecido en acuerdo firmado entre las partes.</w:t>
      </w:r>
    </w:p>
    <w:p w14:paraId="6AA99A2F"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078CF5A3" w14:textId="77777777" w:rsidR="003269C0" w:rsidRPr="00C0544C" w:rsidRDefault="003269C0" w:rsidP="003269C0">
      <w:pPr>
        <w:spacing w:after="0" w:line="240" w:lineRule="auto"/>
        <w:jc w:val="both"/>
        <w:rPr>
          <w:rFonts w:ascii="Arial" w:eastAsia="Calibri" w:hAnsi="Arial" w:cs="Arial"/>
          <w:sz w:val="24"/>
          <w:szCs w:val="24"/>
          <w:lang w:val="es-ES"/>
        </w:rPr>
      </w:pPr>
      <w:r w:rsidRPr="00C0544C">
        <w:rPr>
          <w:rFonts w:ascii="Arial" w:eastAsia="Times New Roman" w:hAnsi="Arial" w:cs="Arial"/>
          <w:b/>
          <w:sz w:val="24"/>
          <w:szCs w:val="24"/>
          <w:lang w:val="es-ES_tradnl" w:eastAsia="es-ES"/>
        </w:rPr>
        <w:t xml:space="preserve">Artículo 2º - </w:t>
      </w:r>
      <w:r w:rsidRPr="00C0544C">
        <w:rPr>
          <w:rFonts w:ascii="Arial" w:eastAsia="Calibri" w:hAnsi="Arial" w:cs="Arial"/>
          <w:sz w:val="24"/>
          <w:szCs w:val="24"/>
          <w:lang w:val="es-ES"/>
        </w:rPr>
        <w:t xml:space="preserve">La presente erogación deberá ser imputada a la Cuenta </w:t>
      </w:r>
      <w:proofErr w:type="spellStart"/>
      <w:r w:rsidRPr="00C0544C">
        <w:rPr>
          <w:rFonts w:ascii="Arial" w:eastAsia="Calibri" w:hAnsi="Arial" w:cs="Arial"/>
          <w:sz w:val="24"/>
          <w:szCs w:val="24"/>
          <w:lang w:val="es-ES"/>
        </w:rPr>
        <w:t>Nº</w:t>
      </w:r>
      <w:proofErr w:type="spellEnd"/>
      <w:r w:rsidRPr="00C0544C">
        <w:rPr>
          <w:rFonts w:ascii="Arial" w:eastAsia="Calibri" w:hAnsi="Arial" w:cs="Arial"/>
          <w:sz w:val="24"/>
          <w:szCs w:val="24"/>
          <w:lang w:val="es-ES"/>
        </w:rPr>
        <w:t xml:space="preserve"> 2.1.08.01.01.08 (MEJORA DE ESPACIOS PUBLICOS URBANOS). </w:t>
      </w:r>
    </w:p>
    <w:p w14:paraId="45B82BA8"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p>
    <w:p w14:paraId="456FA3C6"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3º -</w:t>
      </w:r>
      <w:r w:rsidRPr="00C0544C">
        <w:rPr>
          <w:rFonts w:ascii="Arial" w:eastAsia="Times New Roman" w:hAnsi="Arial" w:cs="Arial"/>
          <w:sz w:val="24"/>
          <w:szCs w:val="24"/>
          <w:lang w:val="es-ES_tradnl" w:eastAsia="es-ES"/>
        </w:rPr>
        <w:t xml:space="preserve"> Refréndese, cúmplase, publíquese, comuníquese, dese al Registro Municipal y archívese.</w:t>
      </w:r>
    </w:p>
    <w:p w14:paraId="66EAB14D"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54A0D706" w14:textId="77777777" w:rsidR="003269C0" w:rsidRPr="00C0544C" w:rsidRDefault="003269C0" w:rsidP="003269C0">
      <w:pPr>
        <w:keepNext/>
        <w:spacing w:after="0" w:line="240" w:lineRule="auto"/>
        <w:jc w:val="both"/>
        <w:outlineLvl w:val="0"/>
        <w:rPr>
          <w:rFonts w:ascii="Arial" w:eastAsia="Times New Roman" w:hAnsi="Arial" w:cs="Arial"/>
          <w:sz w:val="24"/>
          <w:szCs w:val="24"/>
          <w:lang w:val="es-ES_tradnl" w:eastAsia="es-ES"/>
        </w:rPr>
      </w:pPr>
    </w:p>
    <w:p w14:paraId="769FCAEB" w14:textId="67638180"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1</w:t>
      </w:r>
      <w:r w:rsidR="00B656D9" w:rsidRPr="00C0544C">
        <w:rPr>
          <w:rFonts w:ascii="Arial" w:eastAsia="Batang" w:hAnsi="Arial" w:cs="Arial"/>
          <w:b/>
          <w:sz w:val="24"/>
          <w:szCs w:val="24"/>
          <w:u w:val="single"/>
          <w:lang w:eastAsia="es-ES"/>
        </w:rPr>
        <w:t>5</w:t>
      </w:r>
      <w:r w:rsidRPr="00C0544C">
        <w:rPr>
          <w:rFonts w:ascii="Arial" w:eastAsia="Batang" w:hAnsi="Arial" w:cs="Arial"/>
          <w:b/>
          <w:sz w:val="24"/>
          <w:szCs w:val="24"/>
          <w:u w:val="single"/>
          <w:lang w:eastAsia="es-ES"/>
        </w:rPr>
        <w:t>7                                                                                                               2</w:t>
      </w:r>
      <w:r w:rsidR="00651C58">
        <w:rPr>
          <w:rFonts w:ascii="Arial" w:eastAsia="Batang" w:hAnsi="Arial" w:cs="Arial"/>
          <w:b/>
          <w:sz w:val="24"/>
          <w:szCs w:val="24"/>
          <w:u w:val="single"/>
          <w:lang w:eastAsia="es-ES"/>
        </w:rPr>
        <w:t>2</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19C72B37" w14:textId="77777777" w:rsidR="00BA15B7" w:rsidRPr="00C0544C" w:rsidRDefault="00BA15B7" w:rsidP="00BA15B7">
      <w:pPr>
        <w:overflowPunct w:val="0"/>
        <w:autoSpaceDE w:val="0"/>
        <w:autoSpaceDN w:val="0"/>
        <w:adjustRightInd w:val="0"/>
        <w:spacing w:after="0" w:line="240" w:lineRule="auto"/>
        <w:jc w:val="both"/>
        <w:textAlignment w:val="baseline"/>
        <w:rPr>
          <w:rFonts w:ascii="Arial" w:eastAsia="Times New Roman" w:hAnsi="Arial" w:cs="Arial"/>
          <w:b/>
          <w:sz w:val="24"/>
          <w:szCs w:val="24"/>
          <w:lang w:val="es-ES_tradnl" w:eastAsia="es-ES"/>
        </w:rPr>
      </w:pPr>
    </w:p>
    <w:p w14:paraId="55BCA34E" w14:textId="1B3B55E8" w:rsidR="003269C0" w:rsidRPr="00C0544C" w:rsidRDefault="003269C0" w:rsidP="003269C0">
      <w:pPr>
        <w:tabs>
          <w:tab w:val="left" w:pos="7305"/>
        </w:tabs>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1º -</w:t>
      </w:r>
      <w:r w:rsidRPr="00C0544C">
        <w:rPr>
          <w:rFonts w:ascii="Arial" w:eastAsia="Times New Roman" w:hAnsi="Arial" w:cs="Arial"/>
          <w:sz w:val="24"/>
          <w:szCs w:val="24"/>
          <w:lang w:val="es-ES_tradnl" w:eastAsia="es-ES"/>
        </w:rPr>
        <w:t xml:space="preserve"> </w:t>
      </w:r>
      <w:r w:rsidR="00651C58" w:rsidRPr="00C0544C">
        <w:rPr>
          <w:rFonts w:ascii="Arial" w:eastAsia="Times New Roman" w:hAnsi="Arial" w:cs="Arial"/>
          <w:sz w:val="24"/>
          <w:szCs w:val="24"/>
          <w:lang w:val="es-ES_tradnl" w:eastAsia="es-ES"/>
        </w:rPr>
        <w:t>Otórguese</w:t>
      </w:r>
      <w:r w:rsidRPr="00C0544C">
        <w:rPr>
          <w:rFonts w:ascii="Arial" w:eastAsia="Times New Roman" w:hAnsi="Arial" w:cs="Arial"/>
          <w:sz w:val="24"/>
          <w:szCs w:val="24"/>
          <w:lang w:val="es-ES_tradnl" w:eastAsia="es-ES"/>
        </w:rPr>
        <w:t xml:space="preserve"> a la Sra. Tania Paredes (DNI 35.882.409), la suma de $ 100.000 (pesos cien mil),</w:t>
      </w:r>
      <w:r w:rsidRPr="00C0544C">
        <w:rPr>
          <w:rFonts w:ascii="Arial" w:eastAsia="Times New Roman" w:hAnsi="Arial" w:cs="Arial"/>
          <w:b/>
          <w:sz w:val="24"/>
          <w:szCs w:val="24"/>
          <w:lang w:val="es-ES_tradnl" w:eastAsia="es-ES"/>
        </w:rPr>
        <w:t xml:space="preserve"> </w:t>
      </w:r>
      <w:r w:rsidRPr="00C0544C">
        <w:rPr>
          <w:rFonts w:ascii="Arial" w:eastAsia="Times New Roman" w:hAnsi="Arial" w:cs="Arial"/>
          <w:sz w:val="24"/>
          <w:szCs w:val="24"/>
          <w:lang w:val="es-ES_tradnl" w:eastAsia="es-ES"/>
        </w:rPr>
        <w:t xml:space="preserve">en concepto de gratificación, por </w:t>
      </w:r>
      <w:r w:rsidR="00651C58" w:rsidRPr="00C0544C">
        <w:rPr>
          <w:rFonts w:ascii="Arial" w:eastAsia="Times New Roman" w:hAnsi="Arial" w:cs="Arial"/>
          <w:sz w:val="24"/>
          <w:szCs w:val="24"/>
          <w:lang w:val="es-ES_tradnl" w:eastAsia="es-ES"/>
        </w:rPr>
        <w:t>espectáculo</w:t>
      </w:r>
      <w:r w:rsidRPr="00C0544C">
        <w:rPr>
          <w:rFonts w:ascii="Arial" w:eastAsia="Times New Roman" w:hAnsi="Arial" w:cs="Arial"/>
          <w:sz w:val="24"/>
          <w:szCs w:val="24"/>
          <w:lang w:val="es-ES_tradnl" w:eastAsia="es-ES"/>
        </w:rPr>
        <w:t xml:space="preserve"> musical.</w:t>
      </w:r>
    </w:p>
    <w:p w14:paraId="40D1D27C"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p>
    <w:p w14:paraId="4C84AF25"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2º - </w:t>
      </w:r>
      <w:r w:rsidRPr="00C0544C">
        <w:rPr>
          <w:rFonts w:ascii="Arial" w:eastAsia="Times New Roman" w:hAnsi="Arial" w:cs="Arial"/>
          <w:sz w:val="24"/>
          <w:szCs w:val="24"/>
          <w:lang w:val="es-ES_tradnl" w:eastAsia="es-ES"/>
        </w:rPr>
        <w:t xml:space="preserve">La presente erogación deberá ser imputada a la Cuenta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1.3.05.01.06 (Fomento al Turismo).</w:t>
      </w:r>
    </w:p>
    <w:p w14:paraId="193FFEF4"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47248851"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3º - </w:t>
      </w:r>
      <w:r w:rsidRPr="00C0544C">
        <w:rPr>
          <w:rFonts w:ascii="Arial" w:eastAsia="Times New Roman" w:hAnsi="Arial" w:cs="Arial"/>
          <w:sz w:val="24"/>
          <w:szCs w:val="24"/>
          <w:lang w:val="es-ES_tradnl" w:eastAsia="es-ES"/>
        </w:rPr>
        <w:t>Refréndese, cúmplase, publíquese, comuníquese, dese al Registro Municipal y archívese.</w:t>
      </w:r>
    </w:p>
    <w:p w14:paraId="5F8E75AC"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7745370D"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133BC96D" w14:textId="2BFA390E" w:rsidR="006A5FCC" w:rsidRPr="00C0544C" w:rsidRDefault="006A5FCC" w:rsidP="000D197E">
      <w:pPr>
        <w:tabs>
          <w:tab w:val="left" w:pos="851"/>
          <w:tab w:val="left" w:pos="993"/>
        </w:tabs>
        <w:spacing w:after="0" w:line="240" w:lineRule="auto"/>
        <w:jc w:val="both"/>
        <w:rPr>
          <w:rFonts w:ascii="Arial" w:eastAsia="Times New Roman" w:hAnsi="Arial" w:cs="Arial"/>
          <w:sz w:val="24"/>
          <w:szCs w:val="24"/>
          <w:lang w:val="es-ES_tradnl" w:eastAsia="es-ES"/>
        </w:rPr>
      </w:pPr>
      <w:r w:rsidRPr="00C0544C">
        <w:rPr>
          <w:rFonts w:ascii="Arial" w:eastAsia="Batang" w:hAnsi="Arial" w:cs="Arial"/>
          <w:b/>
          <w:sz w:val="24"/>
          <w:szCs w:val="24"/>
          <w:u w:val="single"/>
          <w:lang w:eastAsia="es-ES"/>
        </w:rPr>
        <w:t>RESOLUCIÓN Nº 1</w:t>
      </w:r>
      <w:r w:rsidR="00B656D9" w:rsidRPr="00C0544C">
        <w:rPr>
          <w:rFonts w:ascii="Arial" w:eastAsia="Batang" w:hAnsi="Arial" w:cs="Arial"/>
          <w:b/>
          <w:sz w:val="24"/>
          <w:szCs w:val="24"/>
          <w:u w:val="single"/>
          <w:lang w:eastAsia="es-ES"/>
        </w:rPr>
        <w:t>5</w:t>
      </w:r>
      <w:r w:rsidRPr="00C0544C">
        <w:rPr>
          <w:rFonts w:ascii="Arial" w:eastAsia="Batang" w:hAnsi="Arial" w:cs="Arial"/>
          <w:b/>
          <w:sz w:val="24"/>
          <w:szCs w:val="24"/>
          <w:u w:val="single"/>
          <w:lang w:eastAsia="es-ES"/>
        </w:rPr>
        <w:t>8                                                                                                               2</w:t>
      </w:r>
      <w:r w:rsidR="00651C58">
        <w:rPr>
          <w:rFonts w:ascii="Arial" w:eastAsia="Batang" w:hAnsi="Arial" w:cs="Arial"/>
          <w:b/>
          <w:sz w:val="24"/>
          <w:szCs w:val="24"/>
          <w:u w:val="single"/>
          <w:lang w:eastAsia="es-ES"/>
        </w:rPr>
        <w:t>2</w:t>
      </w:r>
      <w:r w:rsidRPr="00C0544C">
        <w:rPr>
          <w:rFonts w:ascii="Arial" w:eastAsia="Batang" w:hAnsi="Arial" w:cs="Arial"/>
          <w:b/>
          <w:sz w:val="24"/>
          <w:szCs w:val="24"/>
          <w:u w:val="single"/>
          <w:lang w:eastAsia="es-ES"/>
        </w:rPr>
        <w:t>/04/202</w:t>
      </w:r>
      <w:r w:rsidR="00651C58">
        <w:rPr>
          <w:rFonts w:ascii="Arial" w:eastAsia="Batang" w:hAnsi="Arial" w:cs="Arial"/>
          <w:b/>
          <w:sz w:val="24"/>
          <w:szCs w:val="24"/>
          <w:u w:val="single"/>
          <w:lang w:eastAsia="es-ES"/>
        </w:rPr>
        <w:t>5</w:t>
      </w:r>
    </w:p>
    <w:p w14:paraId="77AB0C46" w14:textId="77777777" w:rsidR="006A5FCC" w:rsidRPr="00C0544C" w:rsidRDefault="006A5FCC" w:rsidP="006A5FCC">
      <w:pPr>
        <w:spacing w:after="0" w:line="240" w:lineRule="auto"/>
        <w:jc w:val="both"/>
        <w:rPr>
          <w:rFonts w:ascii="Arial" w:eastAsia="Batang" w:hAnsi="Arial" w:cs="Arial"/>
          <w:b/>
          <w:sz w:val="24"/>
          <w:szCs w:val="24"/>
          <w:u w:val="single"/>
          <w:lang w:eastAsia="es-ES"/>
        </w:rPr>
      </w:pPr>
    </w:p>
    <w:p w14:paraId="5086A274" w14:textId="5BA8BF1F"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1º- </w:t>
      </w:r>
      <w:r w:rsidRPr="00C0544C">
        <w:rPr>
          <w:rFonts w:ascii="Arial" w:eastAsia="Times New Roman" w:hAnsi="Arial" w:cs="Arial"/>
          <w:sz w:val="24"/>
          <w:szCs w:val="24"/>
          <w:lang w:val="es-ES_tradnl" w:eastAsia="es-ES"/>
        </w:rPr>
        <w:t xml:space="preserve">Habilitar por el término de cinco (5) años, al Sr. Martin Oscar </w:t>
      </w:r>
      <w:proofErr w:type="spellStart"/>
      <w:r w:rsidRPr="00C0544C">
        <w:rPr>
          <w:rFonts w:ascii="Arial" w:eastAsia="Times New Roman" w:hAnsi="Arial" w:cs="Arial"/>
          <w:sz w:val="24"/>
          <w:szCs w:val="24"/>
          <w:lang w:val="es-ES_tradnl" w:eastAsia="es-ES"/>
        </w:rPr>
        <w:t>Vaccarezza</w:t>
      </w:r>
      <w:proofErr w:type="spellEnd"/>
      <w:r w:rsidRPr="00C0544C">
        <w:rPr>
          <w:rFonts w:ascii="Arial" w:eastAsia="Times New Roman" w:hAnsi="Arial" w:cs="Arial"/>
          <w:sz w:val="24"/>
          <w:szCs w:val="24"/>
          <w:lang w:val="es-ES_tradnl" w:eastAsia="es-ES"/>
        </w:rPr>
        <w:t xml:space="preserve"> (DNI 25.023.387), para llevar a cabo la actividad referente a </w:t>
      </w:r>
      <w:r w:rsidR="00651C58" w:rsidRPr="00C0544C">
        <w:rPr>
          <w:rFonts w:ascii="Arial" w:eastAsia="Times New Roman" w:hAnsi="Arial" w:cs="Arial"/>
          <w:sz w:val="24"/>
          <w:szCs w:val="24"/>
          <w:lang w:val="es-ES_tradnl" w:eastAsia="es-ES"/>
        </w:rPr>
        <w:t>alojamiento, comercio</w:t>
      </w:r>
      <w:r w:rsidRPr="00C0544C">
        <w:rPr>
          <w:rFonts w:ascii="Arial" w:eastAsia="Times New Roman" w:hAnsi="Arial" w:cs="Arial"/>
          <w:sz w:val="24"/>
          <w:szCs w:val="24"/>
          <w:lang w:val="es-ES_tradnl" w:eastAsia="es-ES"/>
        </w:rPr>
        <w:t xml:space="preserve"> ubicado en Ruta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28 y </w:t>
      </w:r>
      <w:r w:rsidR="00651C58" w:rsidRPr="00C0544C">
        <w:rPr>
          <w:rFonts w:ascii="Arial" w:eastAsia="Times New Roman" w:hAnsi="Arial" w:cs="Arial"/>
          <w:sz w:val="24"/>
          <w:szCs w:val="24"/>
          <w:lang w:val="es-ES_tradnl" w:eastAsia="es-ES"/>
        </w:rPr>
        <w:t>Leopoldo</w:t>
      </w:r>
      <w:r w:rsidRPr="00C0544C">
        <w:rPr>
          <w:rFonts w:ascii="Arial" w:eastAsia="Times New Roman" w:hAnsi="Arial" w:cs="Arial"/>
          <w:sz w:val="24"/>
          <w:szCs w:val="24"/>
          <w:lang w:val="es-ES_tradnl" w:eastAsia="es-ES"/>
        </w:rPr>
        <w:t xml:space="preserve"> Lugones, </w:t>
      </w:r>
      <w:proofErr w:type="spellStart"/>
      <w:r w:rsidRPr="00C0544C">
        <w:rPr>
          <w:rFonts w:ascii="Arial" w:eastAsia="Times New Roman" w:hAnsi="Arial" w:cs="Arial"/>
          <w:sz w:val="24"/>
          <w:szCs w:val="24"/>
          <w:lang w:val="es-ES_tradnl" w:eastAsia="es-ES"/>
        </w:rPr>
        <w:t>Bº</w:t>
      </w:r>
      <w:proofErr w:type="spellEnd"/>
      <w:r w:rsidRPr="00C0544C">
        <w:rPr>
          <w:rFonts w:ascii="Arial" w:eastAsia="Times New Roman" w:hAnsi="Arial" w:cs="Arial"/>
          <w:sz w:val="24"/>
          <w:szCs w:val="24"/>
          <w:lang w:val="es-ES_tradnl" w:eastAsia="es-ES"/>
        </w:rPr>
        <w:t xml:space="preserve"> </w:t>
      </w:r>
      <w:proofErr w:type="spellStart"/>
      <w:r w:rsidRPr="00C0544C">
        <w:rPr>
          <w:rFonts w:ascii="Arial" w:eastAsia="Times New Roman" w:hAnsi="Arial" w:cs="Arial"/>
          <w:sz w:val="24"/>
          <w:szCs w:val="24"/>
          <w:lang w:val="es-ES_tradnl" w:eastAsia="es-ES"/>
        </w:rPr>
        <w:t>Tanti</w:t>
      </w:r>
      <w:proofErr w:type="spellEnd"/>
      <w:r w:rsidRPr="00C0544C">
        <w:rPr>
          <w:rFonts w:ascii="Arial" w:eastAsia="Times New Roman" w:hAnsi="Arial" w:cs="Arial"/>
          <w:sz w:val="24"/>
          <w:szCs w:val="24"/>
          <w:lang w:val="es-ES_tradnl" w:eastAsia="es-ES"/>
        </w:rPr>
        <w:t xml:space="preserve"> Nuevo, de la ciudad de </w:t>
      </w:r>
      <w:proofErr w:type="spellStart"/>
      <w:r w:rsidRPr="00C0544C">
        <w:rPr>
          <w:rFonts w:ascii="Arial" w:eastAsia="Times New Roman" w:hAnsi="Arial" w:cs="Arial"/>
          <w:sz w:val="24"/>
          <w:szCs w:val="24"/>
          <w:lang w:val="es-ES_tradnl" w:eastAsia="es-ES"/>
        </w:rPr>
        <w:t>Tanti</w:t>
      </w:r>
      <w:proofErr w:type="spellEnd"/>
      <w:r w:rsidRPr="00C0544C">
        <w:rPr>
          <w:rFonts w:ascii="Arial" w:eastAsia="Times New Roman" w:hAnsi="Arial" w:cs="Arial"/>
          <w:sz w:val="24"/>
          <w:szCs w:val="24"/>
          <w:lang w:val="es-ES_tradnl" w:eastAsia="es-ES"/>
        </w:rPr>
        <w:t>, cuyo nombre de fantasía es “Cabañas Lago Chico”.</w:t>
      </w:r>
    </w:p>
    <w:p w14:paraId="58132B2F"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p>
    <w:p w14:paraId="726C8B41" w14:textId="658CCFD4"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lastRenderedPageBreak/>
        <w:t>Artículo 2º</w:t>
      </w:r>
      <w:r w:rsidR="00651C58" w:rsidRPr="00C0544C">
        <w:rPr>
          <w:rFonts w:ascii="Arial" w:eastAsia="Times New Roman" w:hAnsi="Arial" w:cs="Arial"/>
          <w:b/>
          <w:sz w:val="24"/>
          <w:szCs w:val="24"/>
          <w:lang w:val="es-ES_tradnl" w:eastAsia="es-ES"/>
        </w:rPr>
        <w:t xml:space="preserve">- </w:t>
      </w:r>
      <w:r w:rsidR="00651C58" w:rsidRPr="00C0544C">
        <w:rPr>
          <w:rFonts w:ascii="Arial" w:eastAsia="Times New Roman" w:hAnsi="Arial" w:cs="Arial"/>
          <w:sz w:val="24"/>
          <w:szCs w:val="24"/>
          <w:lang w:val="es-ES_tradnl" w:eastAsia="es-ES"/>
        </w:rPr>
        <w:t>Notificar</w:t>
      </w:r>
      <w:r w:rsidRPr="00C0544C">
        <w:rPr>
          <w:rFonts w:ascii="Arial" w:eastAsia="Times New Roman" w:hAnsi="Arial" w:cs="Arial"/>
          <w:sz w:val="24"/>
          <w:szCs w:val="24"/>
          <w:lang w:val="es-ES_tradnl" w:eastAsia="es-ES"/>
        </w:rPr>
        <w:t xml:space="preserve"> al titular del comercio que deberá solicitar el correspondiente Certificado de Habilitación cada año, conforme la dispuesto por Ordenanza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713/12 en su artículo 2º.</w:t>
      </w:r>
    </w:p>
    <w:p w14:paraId="49272D01"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p>
    <w:p w14:paraId="7EF66AE2"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3º-</w:t>
      </w:r>
      <w:r w:rsidRPr="00C0544C">
        <w:rPr>
          <w:rFonts w:ascii="Arial" w:eastAsia="Times New Roman" w:hAnsi="Arial" w:cs="Arial"/>
          <w:sz w:val="24"/>
          <w:szCs w:val="24"/>
          <w:lang w:val="es-ES_tradnl" w:eastAsia="es-ES"/>
        </w:rPr>
        <w:t xml:space="preserve"> Comunicar en consecuencia, a las oficinas de Inspección General, Cómputos, Rentas y Comercio e Industria a los fines que corresponda.</w:t>
      </w:r>
    </w:p>
    <w:p w14:paraId="4E6F530B"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p>
    <w:p w14:paraId="1FD1990D"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4º-</w:t>
      </w:r>
      <w:r w:rsidRPr="00C0544C">
        <w:rPr>
          <w:rFonts w:ascii="Arial" w:eastAsia="Times New Roman" w:hAnsi="Arial" w:cs="Arial"/>
          <w:sz w:val="24"/>
          <w:szCs w:val="24"/>
          <w:lang w:val="es-ES_tradnl" w:eastAsia="es-ES"/>
        </w:rPr>
        <w:t xml:space="preserve"> El presente instrumento será refrendado por el Secretario de Gobierno y Promoción Turística, Francisco Chiarella. </w:t>
      </w:r>
    </w:p>
    <w:p w14:paraId="46E94936"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7EAA6D03" w14:textId="2CB7A135" w:rsidR="003269C0" w:rsidRPr="00C0544C" w:rsidRDefault="00CD0C5F" w:rsidP="003269C0">
      <w:pPr>
        <w:spacing w:after="0" w:line="240" w:lineRule="auto"/>
        <w:jc w:val="both"/>
        <w:rPr>
          <w:rFonts w:ascii="Arial" w:eastAsia="Times New Roman" w:hAnsi="Arial" w:cs="Arial"/>
          <w:sz w:val="24"/>
          <w:szCs w:val="24"/>
          <w:lang w:val="es-ES_tradnl" w:eastAsia="es-ES"/>
        </w:rPr>
      </w:pPr>
      <w:r w:rsidRPr="00651C58">
        <w:rPr>
          <w:rFonts w:ascii="Arial" w:eastAsia="Times New Roman" w:hAnsi="Arial" w:cs="Arial"/>
          <w:b/>
          <w:sz w:val="24"/>
          <w:szCs w:val="24"/>
          <w:lang w:val="es-ES_tradnl" w:eastAsia="es-ES"/>
        </w:rPr>
        <w:t>Artículo</w:t>
      </w:r>
      <w:r w:rsidR="003269C0" w:rsidRPr="00651C58">
        <w:rPr>
          <w:rFonts w:ascii="Arial" w:eastAsia="Times New Roman" w:hAnsi="Arial" w:cs="Arial"/>
          <w:b/>
          <w:sz w:val="24"/>
          <w:szCs w:val="24"/>
          <w:lang w:val="es-ES_tradnl" w:eastAsia="es-ES"/>
        </w:rPr>
        <w:t xml:space="preserve"> </w:t>
      </w:r>
      <w:r w:rsidR="003269C0" w:rsidRPr="00C0544C">
        <w:rPr>
          <w:rFonts w:ascii="Arial" w:eastAsia="Times New Roman" w:hAnsi="Arial" w:cs="Arial"/>
          <w:b/>
          <w:sz w:val="24"/>
          <w:szCs w:val="24"/>
          <w:lang w:val="es-ES_tradnl" w:eastAsia="es-ES"/>
        </w:rPr>
        <w:t>5º</w:t>
      </w:r>
      <w:r w:rsidR="00651C58" w:rsidRPr="00C0544C">
        <w:rPr>
          <w:rFonts w:ascii="Arial" w:eastAsia="Times New Roman" w:hAnsi="Arial" w:cs="Arial"/>
          <w:b/>
          <w:sz w:val="24"/>
          <w:szCs w:val="24"/>
          <w:lang w:val="es-ES_tradnl" w:eastAsia="es-ES"/>
        </w:rPr>
        <w:t xml:space="preserve">- </w:t>
      </w:r>
      <w:r w:rsidR="00651C58" w:rsidRPr="00C0544C">
        <w:rPr>
          <w:rFonts w:ascii="Arial" w:eastAsia="Times New Roman" w:hAnsi="Arial" w:cs="Arial"/>
          <w:sz w:val="24"/>
          <w:szCs w:val="24"/>
          <w:lang w:val="es-ES_tradnl" w:eastAsia="es-ES"/>
        </w:rPr>
        <w:t>Publíquese</w:t>
      </w:r>
      <w:r w:rsidR="003269C0" w:rsidRPr="00C0544C">
        <w:rPr>
          <w:rFonts w:ascii="Arial" w:eastAsia="Times New Roman" w:hAnsi="Arial" w:cs="Arial"/>
          <w:sz w:val="24"/>
          <w:szCs w:val="24"/>
          <w:lang w:val="es-ES_tradnl" w:eastAsia="es-ES"/>
        </w:rPr>
        <w:t xml:space="preserve">, dese al Registro Municipal y archívese. </w:t>
      </w:r>
    </w:p>
    <w:p w14:paraId="6B250878"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w:t>
      </w:r>
    </w:p>
    <w:p w14:paraId="06C2D184" w14:textId="77777777" w:rsidR="003269C0" w:rsidRPr="00C0544C" w:rsidRDefault="003269C0" w:rsidP="003269C0">
      <w:pPr>
        <w:spacing w:after="0" w:line="240" w:lineRule="auto"/>
        <w:rPr>
          <w:rFonts w:ascii="Arial" w:eastAsia="Times New Roman" w:hAnsi="Arial" w:cs="Arial"/>
          <w:sz w:val="24"/>
          <w:szCs w:val="24"/>
          <w:lang w:val="es-ES_tradnl" w:eastAsia="es-ES"/>
        </w:rPr>
      </w:pPr>
    </w:p>
    <w:p w14:paraId="1D19B391" w14:textId="3A8F25AC"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1</w:t>
      </w:r>
      <w:r w:rsidR="00B656D9" w:rsidRPr="00C0544C">
        <w:rPr>
          <w:rFonts w:ascii="Arial" w:eastAsia="Batang" w:hAnsi="Arial" w:cs="Arial"/>
          <w:b/>
          <w:sz w:val="24"/>
          <w:szCs w:val="24"/>
          <w:u w:val="single"/>
          <w:lang w:eastAsia="es-ES"/>
        </w:rPr>
        <w:t>5</w:t>
      </w:r>
      <w:r w:rsidRPr="00C0544C">
        <w:rPr>
          <w:rFonts w:ascii="Arial" w:eastAsia="Batang" w:hAnsi="Arial" w:cs="Arial"/>
          <w:b/>
          <w:sz w:val="24"/>
          <w:szCs w:val="24"/>
          <w:u w:val="single"/>
          <w:lang w:eastAsia="es-ES"/>
        </w:rPr>
        <w:t>9                                                                                                               2</w:t>
      </w:r>
      <w:r w:rsidR="00CD0C5F">
        <w:rPr>
          <w:rFonts w:ascii="Arial" w:eastAsia="Batang" w:hAnsi="Arial" w:cs="Arial"/>
          <w:b/>
          <w:sz w:val="24"/>
          <w:szCs w:val="24"/>
          <w:u w:val="single"/>
          <w:lang w:eastAsia="es-ES"/>
        </w:rPr>
        <w:t>2</w:t>
      </w:r>
      <w:r w:rsidRPr="00C0544C">
        <w:rPr>
          <w:rFonts w:ascii="Arial" w:eastAsia="Batang" w:hAnsi="Arial" w:cs="Arial"/>
          <w:b/>
          <w:sz w:val="24"/>
          <w:szCs w:val="24"/>
          <w:u w:val="single"/>
          <w:lang w:eastAsia="es-ES"/>
        </w:rPr>
        <w:t>/04/202</w:t>
      </w:r>
      <w:r w:rsidR="00CD0C5F">
        <w:rPr>
          <w:rFonts w:ascii="Arial" w:eastAsia="Batang" w:hAnsi="Arial" w:cs="Arial"/>
          <w:b/>
          <w:sz w:val="24"/>
          <w:szCs w:val="24"/>
          <w:u w:val="single"/>
          <w:lang w:eastAsia="es-ES"/>
        </w:rPr>
        <w:t>5</w:t>
      </w:r>
    </w:p>
    <w:p w14:paraId="7E0A94EB" w14:textId="77777777" w:rsidR="006A5FCC" w:rsidRPr="00C0544C" w:rsidRDefault="006A5FCC" w:rsidP="006A5FCC">
      <w:pPr>
        <w:spacing w:after="0" w:line="240" w:lineRule="auto"/>
        <w:ind w:left="-284"/>
        <w:jc w:val="both"/>
        <w:rPr>
          <w:rFonts w:ascii="Arial" w:eastAsia="Batang" w:hAnsi="Arial" w:cs="Arial"/>
          <w:b/>
          <w:sz w:val="24"/>
          <w:szCs w:val="24"/>
          <w:u w:val="single"/>
          <w:lang w:eastAsia="es-ES"/>
        </w:rPr>
      </w:pPr>
    </w:p>
    <w:bookmarkEnd w:id="10"/>
    <w:p w14:paraId="2F8E5258" w14:textId="4B9EE66C"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1º- </w:t>
      </w:r>
      <w:r w:rsidRPr="00C0544C">
        <w:rPr>
          <w:rFonts w:ascii="Arial" w:eastAsia="Times New Roman" w:hAnsi="Arial" w:cs="Arial"/>
          <w:sz w:val="24"/>
          <w:szCs w:val="24"/>
          <w:lang w:val="es-ES_tradnl" w:eastAsia="es-ES"/>
        </w:rPr>
        <w:t xml:space="preserve">Habilitar por el término de cinco (5) años, a la Sra. Jesica Anabel </w:t>
      </w:r>
      <w:proofErr w:type="spellStart"/>
      <w:r w:rsidRPr="00C0544C">
        <w:rPr>
          <w:rFonts w:ascii="Arial" w:eastAsia="Times New Roman" w:hAnsi="Arial" w:cs="Arial"/>
          <w:sz w:val="24"/>
          <w:szCs w:val="24"/>
          <w:lang w:val="es-ES_tradnl" w:eastAsia="es-ES"/>
        </w:rPr>
        <w:t>Sinari</w:t>
      </w:r>
      <w:proofErr w:type="spellEnd"/>
      <w:r w:rsidRPr="00C0544C">
        <w:rPr>
          <w:rFonts w:ascii="Arial" w:eastAsia="Times New Roman" w:hAnsi="Arial" w:cs="Arial"/>
          <w:sz w:val="24"/>
          <w:szCs w:val="24"/>
          <w:lang w:val="es-ES_tradnl" w:eastAsia="es-ES"/>
        </w:rPr>
        <w:t xml:space="preserve"> (DNI 32.136.372), para llevar a cabo la actividad referente a veterinaria, venta de productos afines y alimentos </w:t>
      </w:r>
      <w:r w:rsidR="00CD0C5F" w:rsidRPr="00C0544C">
        <w:rPr>
          <w:rFonts w:ascii="Arial" w:eastAsia="Times New Roman" w:hAnsi="Arial" w:cs="Arial"/>
          <w:sz w:val="24"/>
          <w:szCs w:val="24"/>
          <w:lang w:val="es-ES_tradnl" w:eastAsia="es-ES"/>
        </w:rPr>
        <w:t>balanceados, comercio</w:t>
      </w:r>
      <w:r w:rsidRPr="00C0544C">
        <w:rPr>
          <w:rFonts w:ascii="Arial" w:eastAsia="Times New Roman" w:hAnsi="Arial" w:cs="Arial"/>
          <w:sz w:val="24"/>
          <w:szCs w:val="24"/>
          <w:lang w:val="es-ES_tradnl" w:eastAsia="es-ES"/>
        </w:rPr>
        <w:t xml:space="preserve"> ubicado en San </w:t>
      </w:r>
      <w:r w:rsidR="00CD0C5F" w:rsidRPr="00C0544C">
        <w:rPr>
          <w:rFonts w:ascii="Arial" w:eastAsia="Times New Roman" w:hAnsi="Arial" w:cs="Arial"/>
          <w:sz w:val="24"/>
          <w:szCs w:val="24"/>
          <w:lang w:val="es-ES_tradnl" w:eastAsia="es-ES"/>
        </w:rPr>
        <w:t>Martín</w:t>
      </w:r>
      <w:r w:rsidRPr="00C0544C">
        <w:rPr>
          <w:rFonts w:ascii="Arial" w:eastAsia="Times New Roman" w:hAnsi="Arial" w:cs="Arial"/>
          <w:sz w:val="24"/>
          <w:szCs w:val="24"/>
          <w:lang w:val="es-ES_tradnl" w:eastAsia="es-ES"/>
        </w:rPr>
        <w:t xml:space="preserve"> S/N, </w:t>
      </w:r>
      <w:proofErr w:type="spellStart"/>
      <w:r w:rsidRPr="00C0544C">
        <w:rPr>
          <w:rFonts w:ascii="Arial" w:eastAsia="Times New Roman" w:hAnsi="Arial" w:cs="Arial"/>
          <w:sz w:val="24"/>
          <w:szCs w:val="24"/>
          <w:lang w:val="es-ES_tradnl" w:eastAsia="es-ES"/>
        </w:rPr>
        <w:t>Bº</w:t>
      </w:r>
      <w:proofErr w:type="spellEnd"/>
      <w:r w:rsidRPr="00C0544C">
        <w:rPr>
          <w:rFonts w:ascii="Arial" w:eastAsia="Times New Roman" w:hAnsi="Arial" w:cs="Arial"/>
          <w:sz w:val="24"/>
          <w:szCs w:val="24"/>
          <w:lang w:val="es-ES_tradnl" w:eastAsia="es-ES"/>
        </w:rPr>
        <w:t xml:space="preserve"> </w:t>
      </w:r>
      <w:proofErr w:type="spellStart"/>
      <w:r w:rsidRPr="00C0544C">
        <w:rPr>
          <w:rFonts w:ascii="Arial" w:eastAsia="Times New Roman" w:hAnsi="Arial" w:cs="Arial"/>
          <w:sz w:val="24"/>
          <w:szCs w:val="24"/>
          <w:lang w:val="es-ES_tradnl" w:eastAsia="es-ES"/>
        </w:rPr>
        <w:t>Tanti</w:t>
      </w:r>
      <w:proofErr w:type="spellEnd"/>
      <w:r w:rsidRPr="00C0544C">
        <w:rPr>
          <w:rFonts w:ascii="Arial" w:eastAsia="Times New Roman" w:hAnsi="Arial" w:cs="Arial"/>
          <w:sz w:val="24"/>
          <w:szCs w:val="24"/>
          <w:lang w:val="es-ES_tradnl" w:eastAsia="es-ES"/>
        </w:rPr>
        <w:t xml:space="preserve"> Viejo, de la ciudad de </w:t>
      </w:r>
      <w:proofErr w:type="spellStart"/>
      <w:r w:rsidRPr="00C0544C">
        <w:rPr>
          <w:rFonts w:ascii="Arial" w:eastAsia="Times New Roman" w:hAnsi="Arial" w:cs="Arial"/>
          <w:sz w:val="24"/>
          <w:szCs w:val="24"/>
          <w:lang w:val="es-ES_tradnl" w:eastAsia="es-ES"/>
        </w:rPr>
        <w:t>Tanti</w:t>
      </w:r>
      <w:proofErr w:type="spellEnd"/>
      <w:r w:rsidRPr="00C0544C">
        <w:rPr>
          <w:rFonts w:ascii="Arial" w:eastAsia="Times New Roman" w:hAnsi="Arial" w:cs="Arial"/>
          <w:sz w:val="24"/>
          <w:szCs w:val="24"/>
          <w:lang w:val="es-ES_tradnl" w:eastAsia="es-ES"/>
        </w:rPr>
        <w:t>, cuyo nombre de fantasía es “</w:t>
      </w:r>
      <w:r w:rsidR="00CD0C5F" w:rsidRPr="00C0544C">
        <w:rPr>
          <w:rFonts w:ascii="Arial" w:eastAsia="Times New Roman" w:hAnsi="Arial" w:cs="Arial"/>
          <w:sz w:val="24"/>
          <w:szCs w:val="24"/>
          <w:lang w:val="es-ES_tradnl" w:eastAsia="es-ES"/>
        </w:rPr>
        <w:t>Clínica</w:t>
      </w:r>
      <w:r w:rsidRPr="00C0544C">
        <w:rPr>
          <w:rFonts w:ascii="Arial" w:eastAsia="Times New Roman" w:hAnsi="Arial" w:cs="Arial"/>
          <w:sz w:val="24"/>
          <w:szCs w:val="24"/>
          <w:lang w:val="es-ES_tradnl" w:eastAsia="es-ES"/>
        </w:rPr>
        <w:t xml:space="preserve"> Veterinaria DR. Manu”.</w:t>
      </w:r>
    </w:p>
    <w:p w14:paraId="01F9B910"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p>
    <w:p w14:paraId="643D4C0A" w14:textId="1818131F"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2º</w:t>
      </w:r>
      <w:r w:rsidR="00CD0C5F" w:rsidRPr="00C0544C">
        <w:rPr>
          <w:rFonts w:ascii="Arial" w:eastAsia="Times New Roman" w:hAnsi="Arial" w:cs="Arial"/>
          <w:b/>
          <w:sz w:val="24"/>
          <w:szCs w:val="24"/>
          <w:lang w:val="es-ES_tradnl" w:eastAsia="es-ES"/>
        </w:rPr>
        <w:t xml:space="preserve">- </w:t>
      </w:r>
      <w:r w:rsidR="00CD0C5F" w:rsidRPr="00C0544C">
        <w:rPr>
          <w:rFonts w:ascii="Arial" w:eastAsia="Times New Roman" w:hAnsi="Arial" w:cs="Arial"/>
          <w:sz w:val="24"/>
          <w:szCs w:val="24"/>
          <w:lang w:val="es-ES_tradnl" w:eastAsia="es-ES"/>
        </w:rPr>
        <w:t>Notificar</w:t>
      </w:r>
      <w:r w:rsidRPr="00C0544C">
        <w:rPr>
          <w:rFonts w:ascii="Arial" w:eastAsia="Times New Roman" w:hAnsi="Arial" w:cs="Arial"/>
          <w:sz w:val="24"/>
          <w:szCs w:val="24"/>
          <w:lang w:val="es-ES_tradnl" w:eastAsia="es-ES"/>
        </w:rPr>
        <w:t xml:space="preserve"> al titular del comercio que deberá solicitar el correspondiente Certificado de Habilitación cada año, conforme la dispuesto por Ordenanza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713/12 en su artículo 2º.</w:t>
      </w:r>
    </w:p>
    <w:p w14:paraId="1E9B0270"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p>
    <w:p w14:paraId="3BB95542"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3º-</w:t>
      </w:r>
      <w:r w:rsidRPr="00C0544C">
        <w:rPr>
          <w:rFonts w:ascii="Arial" w:eastAsia="Times New Roman" w:hAnsi="Arial" w:cs="Arial"/>
          <w:sz w:val="24"/>
          <w:szCs w:val="24"/>
          <w:lang w:val="es-ES_tradnl" w:eastAsia="es-ES"/>
        </w:rPr>
        <w:t xml:space="preserve"> Comunicar en consecuencia, a las oficinas de Inspección General, Cómputos, Rentas y Comercio e Industria a los fines que corresponda.</w:t>
      </w:r>
    </w:p>
    <w:p w14:paraId="5008A542"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p>
    <w:p w14:paraId="76B8BE79"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4º-</w:t>
      </w:r>
      <w:r w:rsidRPr="00C0544C">
        <w:rPr>
          <w:rFonts w:ascii="Arial" w:eastAsia="Times New Roman" w:hAnsi="Arial" w:cs="Arial"/>
          <w:sz w:val="24"/>
          <w:szCs w:val="24"/>
          <w:lang w:val="es-ES_tradnl" w:eastAsia="es-ES"/>
        </w:rPr>
        <w:t xml:space="preserve"> El presente instrumento será refrendado por el Secretario de Gobierno y Promoción Turística, Francisco Chiarella. </w:t>
      </w:r>
    </w:p>
    <w:p w14:paraId="28701E92"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70518F31" w14:textId="36182B1B" w:rsidR="003269C0" w:rsidRPr="00C0544C" w:rsidRDefault="00CD0C5F"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w:t>
      </w:r>
      <w:r w:rsidR="003269C0" w:rsidRPr="00C0544C">
        <w:rPr>
          <w:rFonts w:ascii="Arial" w:eastAsia="Times New Roman" w:hAnsi="Arial" w:cs="Arial"/>
          <w:b/>
          <w:sz w:val="24"/>
          <w:szCs w:val="24"/>
          <w:lang w:val="es-ES_tradnl" w:eastAsia="es-ES"/>
        </w:rPr>
        <w:t xml:space="preserve"> 5º</w:t>
      </w:r>
      <w:r w:rsidRPr="00C0544C">
        <w:rPr>
          <w:rFonts w:ascii="Arial" w:eastAsia="Times New Roman" w:hAnsi="Arial" w:cs="Arial"/>
          <w:b/>
          <w:sz w:val="24"/>
          <w:szCs w:val="24"/>
          <w:lang w:val="es-ES_tradnl" w:eastAsia="es-ES"/>
        </w:rPr>
        <w:t xml:space="preserve">- </w:t>
      </w:r>
      <w:r w:rsidRPr="00C0544C">
        <w:rPr>
          <w:rFonts w:ascii="Arial" w:eastAsia="Times New Roman" w:hAnsi="Arial" w:cs="Arial"/>
          <w:sz w:val="24"/>
          <w:szCs w:val="24"/>
          <w:lang w:val="es-ES_tradnl" w:eastAsia="es-ES"/>
        </w:rPr>
        <w:t>Publíquese</w:t>
      </w:r>
      <w:r w:rsidR="003269C0" w:rsidRPr="00C0544C">
        <w:rPr>
          <w:rFonts w:ascii="Arial" w:eastAsia="Times New Roman" w:hAnsi="Arial" w:cs="Arial"/>
          <w:sz w:val="24"/>
          <w:szCs w:val="24"/>
          <w:lang w:val="es-ES_tradnl" w:eastAsia="es-ES"/>
        </w:rPr>
        <w:t xml:space="preserve">, dese al Registro Municipal y archívese. </w:t>
      </w:r>
    </w:p>
    <w:p w14:paraId="03EF47EF"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w:t>
      </w:r>
    </w:p>
    <w:p w14:paraId="0DA75C7E" w14:textId="77777777" w:rsidR="003269C0" w:rsidRPr="00C0544C" w:rsidRDefault="003269C0" w:rsidP="003269C0">
      <w:pPr>
        <w:spacing w:after="0" w:line="240" w:lineRule="auto"/>
        <w:rPr>
          <w:rFonts w:ascii="Arial" w:eastAsia="Times New Roman" w:hAnsi="Arial" w:cs="Arial"/>
          <w:sz w:val="24"/>
          <w:szCs w:val="24"/>
          <w:lang w:val="es-ES_tradnl" w:eastAsia="es-ES"/>
        </w:rPr>
      </w:pPr>
    </w:p>
    <w:p w14:paraId="7027113C" w14:textId="4CAF516C" w:rsidR="006A5FCC" w:rsidRPr="00C0544C" w:rsidRDefault="006A5FCC" w:rsidP="006A5FCC">
      <w:pPr>
        <w:spacing w:after="0" w:line="240" w:lineRule="auto"/>
        <w:jc w:val="both"/>
        <w:rPr>
          <w:rFonts w:ascii="Arial" w:eastAsia="Times New Roman" w:hAnsi="Arial" w:cs="Arial"/>
          <w:sz w:val="24"/>
          <w:szCs w:val="24"/>
          <w:lang w:val="es-ES_tradnl" w:eastAsia="es-ES"/>
        </w:rPr>
      </w:pPr>
      <w:r w:rsidRPr="00C0544C">
        <w:rPr>
          <w:rFonts w:ascii="Arial" w:eastAsia="Batang" w:hAnsi="Arial" w:cs="Arial"/>
          <w:b/>
          <w:sz w:val="24"/>
          <w:szCs w:val="24"/>
          <w:u w:val="single"/>
          <w:lang w:eastAsia="es-ES"/>
        </w:rPr>
        <w:t>RESOLUCIÓN Nº 1</w:t>
      </w:r>
      <w:r w:rsidR="00B656D9" w:rsidRPr="00C0544C">
        <w:rPr>
          <w:rFonts w:ascii="Arial" w:eastAsia="Batang" w:hAnsi="Arial" w:cs="Arial"/>
          <w:b/>
          <w:sz w:val="24"/>
          <w:szCs w:val="24"/>
          <w:u w:val="single"/>
          <w:lang w:eastAsia="es-ES"/>
        </w:rPr>
        <w:t>6</w:t>
      </w:r>
      <w:r w:rsidRPr="00C0544C">
        <w:rPr>
          <w:rFonts w:ascii="Arial" w:eastAsia="Batang" w:hAnsi="Arial" w:cs="Arial"/>
          <w:b/>
          <w:sz w:val="24"/>
          <w:szCs w:val="24"/>
          <w:u w:val="single"/>
          <w:lang w:eastAsia="es-ES"/>
        </w:rPr>
        <w:t>0                                                                                                               2</w:t>
      </w:r>
      <w:r w:rsidR="00CD0C5F">
        <w:rPr>
          <w:rFonts w:ascii="Arial" w:eastAsia="Batang" w:hAnsi="Arial" w:cs="Arial"/>
          <w:b/>
          <w:sz w:val="24"/>
          <w:szCs w:val="24"/>
          <w:u w:val="single"/>
          <w:lang w:eastAsia="es-ES"/>
        </w:rPr>
        <w:t>2</w:t>
      </w:r>
      <w:r w:rsidRPr="00C0544C">
        <w:rPr>
          <w:rFonts w:ascii="Arial" w:eastAsia="Batang" w:hAnsi="Arial" w:cs="Arial"/>
          <w:b/>
          <w:sz w:val="24"/>
          <w:szCs w:val="24"/>
          <w:u w:val="single"/>
          <w:lang w:eastAsia="es-ES"/>
        </w:rPr>
        <w:t>/04/202</w:t>
      </w:r>
      <w:r w:rsidR="00CD0C5F">
        <w:rPr>
          <w:rFonts w:ascii="Arial" w:eastAsia="Batang" w:hAnsi="Arial" w:cs="Arial"/>
          <w:b/>
          <w:sz w:val="24"/>
          <w:szCs w:val="24"/>
          <w:u w:val="single"/>
          <w:lang w:eastAsia="es-ES"/>
        </w:rPr>
        <w:t>5</w:t>
      </w:r>
    </w:p>
    <w:p w14:paraId="6F6CBF6B" w14:textId="77777777" w:rsidR="000D197E" w:rsidRDefault="000D197E" w:rsidP="003269C0">
      <w:pPr>
        <w:spacing w:after="0" w:line="240" w:lineRule="auto"/>
        <w:rPr>
          <w:rFonts w:ascii="Arial" w:eastAsia="Batang" w:hAnsi="Arial" w:cs="Arial"/>
          <w:b/>
          <w:sz w:val="24"/>
          <w:szCs w:val="24"/>
          <w:u w:val="single"/>
          <w:lang w:eastAsia="es-ES"/>
        </w:rPr>
      </w:pPr>
    </w:p>
    <w:p w14:paraId="2F692124" w14:textId="396B962B" w:rsidR="003269C0" w:rsidRPr="00C0544C" w:rsidRDefault="003269C0" w:rsidP="003269C0">
      <w:pPr>
        <w:spacing w:after="0" w:line="240" w:lineRule="auto"/>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 xml:space="preserve">Visto; </w:t>
      </w:r>
    </w:p>
    <w:p w14:paraId="6F292CC8" w14:textId="77777777" w:rsidR="003269C0" w:rsidRPr="00C0544C" w:rsidRDefault="003269C0" w:rsidP="003269C0">
      <w:pPr>
        <w:spacing w:after="0" w:line="240" w:lineRule="auto"/>
        <w:rPr>
          <w:rFonts w:ascii="Arial" w:eastAsia="Times New Roman" w:hAnsi="Arial" w:cs="Arial"/>
          <w:b/>
          <w:sz w:val="24"/>
          <w:szCs w:val="24"/>
          <w:lang w:val="es-ES_tradnl" w:eastAsia="es-ES"/>
        </w:rPr>
      </w:pPr>
    </w:p>
    <w:p w14:paraId="19A7DDAC" w14:textId="77777777" w:rsidR="003269C0" w:rsidRPr="00C0544C" w:rsidRDefault="003269C0" w:rsidP="003269C0">
      <w:pPr>
        <w:spacing w:after="0" w:line="240" w:lineRule="auto"/>
        <w:jc w:val="both"/>
        <w:rPr>
          <w:rFonts w:ascii="Arial" w:eastAsia="Times New Roman" w:hAnsi="Arial" w:cs="Arial"/>
          <w:b/>
          <w:sz w:val="24"/>
          <w:szCs w:val="24"/>
          <w:lang w:val="es-ES_tradnl" w:eastAsia="es-ES"/>
        </w:rPr>
      </w:pPr>
      <w:r w:rsidRPr="00C0544C">
        <w:rPr>
          <w:rFonts w:ascii="Arial" w:eastAsia="Times New Roman" w:hAnsi="Arial" w:cs="Arial"/>
          <w:sz w:val="24"/>
          <w:szCs w:val="24"/>
          <w:lang w:val="es-ES_tradnl" w:eastAsia="es-ES"/>
        </w:rPr>
        <w:t xml:space="preserve">           La Ley Orgánica Municipal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8102/91 (artículo 49 inciso 16); </w:t>
      </w:r>
      <w:r w:rsidRPr="00C0544C">
        <w:rPr>
          <w:rFonts w:ascii="Arial" w:eastAsia="Times New Roman" w:hAnsi="Arial" w:cs="Arial"/>
          <w:b/>
          <w:sz w:val="24"/>
          <w:szCs w:val="24"/>
          <w:lang w:val="es-ES_tradnl" w:eastAsia="es-ES"/>
        </w:rPr>
        <w:t>y</w:t>
      </w:r>
    </w:p>
    <w:p w14:paraId="57EFC5A8"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247EA463" w14:textId="77777777" w:rsidR="003269C0" w:rsidRPr="00C0544C" w:rsidRDefault="003269C0" w:rsidP="003269C0">
      <w:pPr>
        <w:spacing w:after="0" w:line="240" w:lineRule="auto"/>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 xml:space="preserve">Considerando; </w:t>
      </w:r>
    </w:p>
    <w:p w14:paraId="29752216" w14:textId="77777777" w:rsidR="003269C0" w:rsidRPr="00C0544C" w:rsidRDefault="003269C0" w:rsidP="003269C0">
      <w:pPr>
        <w:spacing w:after="0" w:line="240" w:lineRule="auto"/>
        <w:rPr>
          <w:rFonts w:ascii="Arial" w:eastAsia="Times New Roman" w:hAnsi="Arial" w:cs="Arial"/>
          <w:sz w:val="24"/>
          <w:szCs w:val="24"/>
          <w:lang w:val="es-ES_tradnl" w:eastAsia="es-ES"/>
        </w:rPr>
      </w:pPr>
    </w:p>
    <w:p w14:paraId="0DA981B5" w14:textId="7E5FFC3B"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Que este Departamento Ejecutivo ha dispuesto otorgarle una suma de dinero a la Sra. Adriana Giglio, en compensación </w:t>
      </w:r>
      <w:r w:rsidR="00CD0C5F" w:rsidRPr="00C0544C">
        <w:rPr>
          <w:rFonts w:ascii="Arial" w:eastAsia="Times New Roman" w:hAnsi="Arial" w:cs="Arial"/>
          <w:sz w:val="24"/>
          <w:szCs w:val="24"/>
          <w:lang w:val="es-ES_tradnl" w:eastAsia="es-ES"/>
        </w:rPr>
        <w:t>por tareas</w:t>
      </w:r>
      <w:r w:rsidRPr="00C0544C">
        <w:rPr>
          <w:rFonts w:ascii="Arial" w:eastAsia="Times New Roman" w:hAnsi="Arial" w:cs="Arial"/>
          <w:sz w:val="24"/>
          <w:szCs w:val="24"/>
          <w:lang w:val="es-ES_tradnl" w:eastAsia="es-ES"/>
        </w:rPr>
        <w:t xml:space="preserve"> de confección y costura de diferentes prendas de uso municipal;</w:t>
      </w:r>
    </w:p>
    <w:p w14:paraId="3AE1BCD1" w14:textId="77777777" w:rsidR="003269C0" w:rsidRPr="00C0544C" w:rsidRDefault="003269C0" w:rsidP="003269C0">
      <w:pPr>
        <w:spacing w:after="0" w:line="240" w:lineRule="auto"/>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w:t>
      </w:r>
    </w:p>
    <w:p w14:paraId="01158362" w14:textId="77777777" w:rsidR="003269C0" w:rsidRPr="00C0544C" w:rsidRDefault="003269C0" w:rsidP="003269C0">
      <w:pPr>
        <w:spacing w:after="0" w:line="240" w:lineRule="auto"/>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Atento a lo expuesto y en uso de las atribuciones que le son propias;</w:t>
      </w:r>
    </w:p>
    <w:p w14:paraId="7CF966D1" w14:textId="77777777" w:rsidR="003269C0" w:rsidRPr="00C0544C" w:rsidRDefault="003269C0" w:rsidP="003269C0">
      <w:pPr>
        <w:spacing w:after="0" w:line="240" w:lineRule="auto"/>
        <w:rPr>
          <w:rFonts w:ascii="Arial" w:eastAsia="Times New Roman" w:hAnsi="Arial" w:cs="Arial"/>
          <w:b/>
          <w:sz w:val="24"/>
          <w:szCs w:val="24"/>
          <w:lang w:val="es-ES_tradnl" w:eastAsia="es-ES"/>
        </w:rPr>
      </w:pPr>
    </w:p>
    <w:p w14:paraId="06EA4D5D" w14:textId="77777777" w:rsidR="003269C0" w:rsidRPr="00C0544C" w:rsidRDefault="003269C0" w:rsidP="003269C0">
      <w:pPr>
        <w:spacing w:after="0" w:line="240" w:lineRule="auto"/>
        <w:jc w:val="center"/>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EL INTENDENTE MUNICIPAL DE TANTI</w:t>
      </w:r>
    </w:p>
    <w:p w14:paraId="65A6942B" w14:textId="77777777" w:rsidR="003269C0" w:rsidRPr="00C0544C" w:rsidRDefault="003269C0" w:rsidP="003269C0">
      <w:pPr>
        <w:spacing w:after="0" w:line="240" w:lineRule="auto"/>
        <w:jc w:val="center"/>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RESUELVE</w:t>
      </w:r>
    </w:p>
    <w:p w14:paraId="428F15FB" w14:textId="77777777" w:rsidR="003269C0" w:rsidRPr="00C0544C" w:rsidRDefault="003269C0" w:rsidP="003269C0">
      <w:pPr>
        <w:spacing w:after="0" w:line="240" w:lineRule="auto"/>
        <w:jc w:val="center"/>
        <w:rPr>
          <w:rFonts w:ascii="Arial" w:eastAsia="Times New Roman" w:hAnsi="Arial" w:cs="Arial"/>
          <w:b/>
          <w:sz w:val="24"/>
          <w:szCs w:val="24"/>
          <w:lang w:val="es-ES_tradnl" w:eastAsia="es-ES"/>
        </w:rPr>
      </w:pPr>
    </w:p>
    <w:p w14:paraId="0789CB04" w14:textId="7BCBF919" w:rsidR="003269C0" w:rsidRPr="00C0544C" w:rsidRDefault="003269C0" w:rsidP="003269C0">
      <w:pPr>
        <w:tabs>
          <w:tab w:val="left" w:pos="7305"/>
        </w:tabs>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1º -</w:t>
      </w:r>
      <w:r w:rsidRPr="00C0544C">
        <w:rPr>
          <w:rFonts w:ascii="Arial" w:eastAsia="Times New Roman" w:hAnsi="Arial" w:cs="Arial"/>
          <w:sz w:val="24"/>
          <w:szCs w:val="24"/>
          <w:lang w:val="es-ES_tradnl" w:eastAsia="es-ES"/>
        </w:rPr>
        <w:t xml:space="preserve"> </w:t>
      </w:r>
      <w:r w:rsidR="00CD0C5F" w:rsidRPr="00C0544C">
        <w:rPr>
          <w:rFonts w:ascii="Arial" w:eastAsia="Times New Roman" w:hAnsi="Arial" w:cs="Arial"/>
          <w:sz w:val="24"/>
          <w:szCs w:val="24"/>
          <w:lang w:val="es-ES_tradnl" w:eastAsia="es-ES"/>
        </w:rPr>
        <w:t>Otórguese</w:t>
      </w:r>
      <w:r w:rsidRPr="00C0544C">
        <w:rPr>
          <w:rFonts w:ascii="Arial" w:eastAsia="Times New Roman" w:hAnsi="Arial" w:cs="Arial"/>
          <w:sz w:val="24"/>
          <w:szCs w:val="24"/>
          <w:lang w:val="es-ES_tradnl" w:eastAsia="es-ES"/>
        </w:rPr>
        <w:t xml:space="preserve"> a la Sra. Adriana Giglio (DNI 11.883.703) la suma de $ 203.500.- (pesos doscientos tres mil quinientos) en concepto de gratificación por lo mencionado ut-supra.</w:t>
      </w:r>
    </w:p>
    <w:p w14:paraId="4C3DFA8C" w14:textId="77777777" w:rsidR="003269C0" w:rsidRPr="00C0544C" w:rsidRDefault="003269C0" w:rsidP="003269C0">
      <w:pPr>
        <w:tabs>
          <w:tab w:val="left" w:pos="7305"/>
        </w:tabs>
        <w:spacing w:after="0" w:line="240" w:lineRule="auto"/>
        <w:jc w:val="both"/>
        <w:rPr>
          <w:rFonts w:ascii="Arial" w:eastAsia="Times New Roman" w:hAnsi="Arial" w:cs="Arial"/>
          <w:sz w:val="24"/>
          <w:szCs w:val="24"/>
          <w:lang w:val="es-ES_tradnl" w:eastAsia="es-ES"/>
        </w:rPr>
      </w:pPr>
    </w:p>
    <w:p w14:paraId="00C19924"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2º - </w:t>
      </w:r>
      <w:r w:rsidRPr="00C0544C">
        <w:rPr>
          <w:rFonts w:ascii="Arial" w:eastAsia="Times New Roman" w:hAnsi="Arial" w:cs="Arial"/>
          <w:sz w:val="24"/>
          <w:szCs w:val="24"/>
          <w:lang w:val="es-ES_tradnl" w:eastAsia="es-ES"/>
        </w:rPr>
        <w:t xml:space="preserve">La presente erogación deberá ser imputada a la Cuenta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1.1.02.03 (ROPA E INDUMENTARIA DE TRABAJO).</w:t>
      </w:r>
    </w:p>
    <w:p w14:paraId="1E1CAA1C"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4CB6B835"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3º - </w:t>
      </w:r>
      <w:r w:rsidRPr="00C0544C">
        <w:rPr>
          <w:rFonts w:ascii="Arial" w:eastAsia="Times New Roman" w:hAnsi="Arial" w:cs="Arial"/>
          <w:sz w:val="24"/>
          <w:szCs w:val="24"/>
          <w:lang w:val="es-ES_tradnl" w:eastAsia="es-ES"/>
        </w:rPr>
        <w:t>Refréndese, cúmplase, publíquese, comuníquese, dese al Registro Municipal y archívese.</w:t>
      </w:r>
    </w:p>
    <w:p w14:paraId="18C5ABE6" w14:textId="77777777" w:rsidR="003269C0" w:rsidRPr="00C0544C" w:rsidRDefault="003269C0" w:rsidP="003269C0">
      <w:pPr>
        <w:spacing w:after="0" w:line="240" w:lineRule="auto"/>
        <w:jc w:val="both"/>
        <w:rPr>
          <w:rFonts w:ascii="Arial" w:eastAsia="Times New Roman" w:hAnsi="Arial" w:cs="Arial"/>
          <w:sz w:val="24"/>
          <w:szCs w:val="24"/>
          <w:lang w:val="es-ES_tradnl" w:eastAsia="es-ES"/>
        </w:rPr>
      </w:pPr>
    </w:p>
    <w:p w14:paraId="1D92FC8F" w14:textId="2233C9DC"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RESOLUCIÓN Nº 1</w:t>
      </w:r>
      <w:r w:rsidR="00B656D9" w:rsidRPr="00C0544C">
        <w:rPr>
          <w:rFonts w:ascii="Arial" w:eastAsia="Batang" w:hAnsi="Arial" w:cs="Arial"/>
          <w:b/>
          <w:sz w:val="24"/>
          <w:szCs w:val="24"/>
          <w:u w:val="single"/>
          <w:lang w:eastAsia="es-ES"/>
        </w:rPr>
        <w:t>6</w:t>
      </w:r>
      <w:r w:rsidRPr="00C0544C">
        <w:rPr>
          <w:rFonts w:ascii="Arial" w:eastAsia="Batang" w:hAnsi="Arial" w:cs="Arial"/>
          <w:b/>
          <w:sz w:val="24"/>
          <w:szCs w:val="24"/>
          <w:u w:val="single"/>
          <w:lang w:eastAsia="es-ES"/>
        </w:rPr>
        <w:t>1                                                                                                               2</w:t>
      </w:r>
      <w:r w:rsidR="00CD0C5F">
        <w:rPr>
          <w:rFonts w:ascii="Arial" w:eastAsia="Batang" w:hAnsi="Arial" w:cs="Arial"/>
          <w:b/>
          <w:sz w:val="24"/>
          <w:szCs w:val="24"/>
          <w:u w:val="single"/>
          <w:lang w:eastAsia="es-ES"/>
        </w:rPr>
        <w:t>3</w:t>
      </w:r>
      <w:r w:rsidRPr="00C0544C">
        <w:rPr>
          <w:rFonts w:ascii="Arial" w:eastAsia="Batang" w:hAnsi="Arial" w:cs="Arial"/>
          <w:b/>
          <w:sz w:val="24"/>
          <w:szCs w:val="24"/>
          <w:u w:val="single"/>
          <w:lang w:eastAsia="es-ES"/>
        </w:rPr>
        <w:t>/04/202</w:t>
      </w:r>
      <w:r w:rsidR="00CD0C5F">
        <w:rPr>
          <w:rFonts w:ascii="Arial" w:eastAsia="Batang" w:hAnsi="Arial" w:cs="Arial"/>
          <w:b/>
          <w:sz w:val="24"/>
          <w:szCs w:val="24"/>
          <w:u w:val="single"/>
          <w:lang w:eastAsia="es-ES"/>
        </w:rPr>
        <w:t>5</w:t>
      </w:r>
    </w:p>
    <w:p w14:paraId="58FAE1CD" w14:textId="77777777" w:rsidR="00CD0C5F" w:rsidRDefault="00CD0C5F" w:rsidP="007F0530">
      <w:pPr>
        <w:spacing w:after="0" w:line="240" w:lineRule="auto"/>
        <w:jc w:val="both"/>
        <w:rPr>
          <w:rFonts w:ascii="Arial" w:eastAsia="Times New Roman" w:hAnsi="Arial" w:cs="Arial"/>
          <w:b/>
          <w:sz w:val="24"/>
          <w:szCs w:val="24"/>
          <w:lang w:val="es-ES_tradnl" w:eastAsia="es-ES"/>
        </w:rPr>
      </w:pPr>
    </w:p>
    <w:p w14:paraId="7BB4BED5" w14:textId="167EEC2B" w:rsidR="007F0530" w:rsidRPr="00C0544C" w:rsidRDefault="007F0530" w:rsidP="007F053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1º-</w:t>
      </w:r>
      <w:r w:rsidRPr="00C0544C">
        <w:rPr>
          <w:rFonts w:ascii="Arial" w:eastAsia="Times New Roman" w:hAnsi="Arial" w:cs="Arial"/>
          <w:sz w:val="24"/>
          <w:szCs w:val="24"/>
          <w:lang w:val="es-ES_tradnl" w:eastAsia="es-ES"/>
        </w:rPr>
        <w:t xml:space="preserve"> </w:t>
      </w:r>
      <w:r w:rsidR="00CD0C5F" w:rsidRPr="00C0544C">
        <w:rPr>
          <w:rFonts w:ascii="Arial" w:eastAsia="Times New Roman" w:hAnsi="Arial" w:cs="Arial"/>
          <w:sz w:val="24"/>
          <w:szCs w:val="24"/>
          <w:lang w:val="es-ES_tradnl" w:eastAsia="es-ES"/>
        </w:rPr>
        <w:t>Autorizase</w:t>
      </w:r>
      <w:r w:rsidRPr="00C0544C">
        <w:rPr>
          <w:rFonts w:ascii="Arial" w:eastAsia="Times New Roman" w:hAnsi="Arial" w:cs="Arial"/>
          <w:sz w:val="24"/>
          <w:szCs w:val="24"/>
          <w:lang w:val="es-ES_tradnl" w:eastAsia="es-ES"/>
        </w:rPr>
        <w:t xml:space="preserve"> el contrato de servicios firmado entre la Municipalidad de </w:t>
      </w:r>
      <w:proofErr w:type="spellStart"/>
      <w:r w:rsidRPr="00C0544C">
        <w:rPr>
          <w:rFonts w:ascii="Arial" w:eastAsia="Times New Roman" w:hAnsi="Arial" w:cs="Arial"/>
          <w:sz w:val="24"/>
          <w:szCs w:val="24"/>
          <w:lang w:val="es-ES_tradnl" w:eastAsia="es-ES"/>
        </w:rPr>
        <w:t>Tanti</w:t>
      </w:r>
      <w:proofErr w:type="spellEnd"/>
      <w:r w:rsidRPr="00C0544C">
        <w:rPr>
          <w:rFonts w:ascii="Arial" w:eastAsia="Times New Roman" w:hAnsi="Arial" w:cs="Arial"/>
          <w:sz w:val="24"/>
          <w:szCs w:val="24"/>
          <w:lang w:val="es-ES_tradnl" w:eastAsia="es-ES"/>
        </w:rPr>
        <w:t xml:space="preserve"> y el Sr Ignacio </w:t>
      </w:r>
      <w:r w:rsidR="00CD0C5F" w:rsidRPr="00C0544C">
        <w:rPr>
          <w:rFonts w:ascii="Arial" w:eastAsia="Times New Roman" w:hAnsi="Arial" w:cs="Arial"/>
          <w:sz w:val="24"/>
          <w:szCs w:val="24"/>
          <w:lang w:val="es-ES_tradnl" w:eastAsia="es-ES"/>
        </w:rPr>
        <w:t>Martínez</w:t>
      </w:r>
      <w:r w:rsidRPr="00C0544C">
        <w:rPr>
          <w:rFonts w:ascii="Arial" w:eastAsia="Times New Roman" w:hAnsi="Arial" w:cs="Arial"/>
          <w:sz w:val="24"/>
          <w:szCs w:val="24"/>
          <w:lang w:val="es-ES_tradnl" w:eastAsia="es-ES"/>
        </w:rPr>
        <w:t xml:space="preserve">, (DNI 29.957.426), y entréguese al mismo, la suma de $ 3.600.000.- (pesos tres millones setecientos mil), conforme lo establecido en acuerdo firmado entre las partes, con fecha 16 de </w:t>
      </w:r>
      <w:proofErr w:type="gramStart"/>
      <w:r w:rsidRPr="00C0544C">
        <w:rPr>
          <w:rFonts w:ascii="Arial" w:eastAsia="Times New Roman" w:hAnsi="Arial" w:cs="Arial"/>
          <w:sz w:val="24"/>
          <w:szCs w:val="24"/>
          <w:lang w:val="es-ES_tradnl" w:eastAsia="es-ES"/>
        </w:rPr>
        <w:t>Abril</w:t>
      </w:r>
      <w:proofErr w:type="gramEnd"/>
      <w:r w:rsidRPr="00C0544C">
        <w:rPr>
          <w:rFonts w:ascii="Arial" w:eastAsia="Times New Roman" w:hAnsi="Arial" w:cs="Arial"/>
          <w:sz w:val="24"/>
          <w:szCs w:val="24"/>
          <w:lang w:val="es-ES_tradnl" w:eastAsia="es-ES"/>
        </w:rPr>
        <w:t xml:space="preserve"> de 2025.</w:t>
      </w:r>
    </w:p>
    <w:p w14:paraId="6009FC38"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p>
    <w:p w14:paraId="7A1DE082"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2º - </w:t>
      </w:r>
      <w:r w:rsidRPr="00C0544C">
        <w:rPr>
          <w:rFonts w:ascii="Arial" w:eastAsia="Times New Roman" w:hAnsi="Arial" w:cs="Arial"/>
          <w:sz w:val="24"/>
          <w:szCs w:val="24"/>
          <w:lang w:val="es-ES_tradnl" w:eastAsia="es-ES"/>
        </w:rPr>
        <w:t xml:space="preserve">Las erogaciones correspondientes a las compensaciones se imputarán a la Cuenta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1.3.05.01.06 (Fomento al Turismo).</w:t>
      </w:r>
    </w:p>
    <w:p w14:paraId="673AD834"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p>
    <w:p w14:paraId="57854231"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p>
    <w:p w14:paraId="2E4942F2"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3º -</w:t>
      </w:r>
      <w:r w:rsidRPr="00C0544C">
        <w:rPr>
          <w:rFonts w:ascii="Arial" w:eastAsia="Times New Roman" w:hAnsi="Arial" w:cs="Arial"/>
          <w:sz w:val="24"/>
          <w:szCs w:val="24"/>
          <w:lang w:val="es-ES_tradnl" w:eastAsia="es-ES"/>
        </w:rPr>
        <w:t xml:space="preserve"> Refréndese, cúmplase, publíquese, comuníquese, dese al Registro Municipal y archívese.</w:t>
      </w:r>
    </w:p>
    <w:p w14:paraId="56EE1B7D" w14:textId="5B015FBC" w:rsidR="006A5FCC" w:rsidRPr="00C0544C" w:rsidRDefault="00ED78EB" w:rsidP="006A5FCC">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lastRenderedPageBreak/>
        <w:t xml:space="preserve"> </w:t>
      </w:r>
      <w:r w:rsidR="006A5FCC" w:rsidRPr="00C0544C">
        <w:rPr>
          <w:rFonts w:ascii="Arial" w:eastAsia="Batang" w:hAnsi="Arial" w:cs="Arial"/>
          <w:b/>
          <w:sz w:val="24"/>
          <w:szCs w:val="24"/>
          <w:u w:val="single"/>
          <w:lang w:eastAsia="es-ES"/>
        </w:rPr>
        <w:t xml:space="preserve">RESOLUCIÓN </w:t>
      </w:r>
      <w:proofErr w:type="spellStart"/>
      <w:r w:rsidR="006A5FCC" w:rsidRPr="00C0544C">
        <w:rPr>
          <w:rFonts w:ascii="Arial" w:eastAsia="Batang" w:hAnsi="Arial" w:cs="Arial"/>
          <w:b/>
          <w:sz w:val="24"/>
          <w:szCs w:val="24"/>
          <w:u w:val="single"/>
          <w:lang w:eastAsia="es-ES"/>
        </w:rPr>
        <w:t>Nº</w:t>
      </w:r>
      <w:proofErr w:type="spellEnd"/>
      <w:r w:rsidR="006A5FCC" w:rsidRPr="00C0544C">
        <w:rPr>
          <w:rFonts w:ascii="Arial" w:eastAsia="Batang" w:hAnsi="Arial" w:cs="Arial"/>
          <w:b/>
          <w:sz w:val="24"/>
          <w:szCs w:val="24"/>
          <w:u w:val="single"/>
          <w:lang w:eastAsia="es-ES"/>
        </w:rPr>
        <w:t xml:space="preserve"> 1</w:t>
      </w:r>
      <w:r w:rsidR="00B656D9" w:rsidRPr="00C0544C">
        <w:rPr>
          <w:rFonts w:ascii="Arial" w:eastAsia="Batang" w:hAnsi="Arial" w:cs="Arial"/>
          <w:b/>
          <w:sz w:val="24"/>
          <w:szCs w:val="24"/>
          <w:u w:val="single"/>
          <w:lang w:eastAsia="es-ES"/>
        </w:rPr>
        <w:t>6</w:t>
      </w:r>
      <w:r w:rsidR="006A5FCC" w:rsidRPr="00C0544C">
        <w:rPr>
          <w:rFonts w:ascii="Arial" w:eastAsia="Batang" w:hAnsi="Arial" w:cs="Arial"/>
          <w:b/>
          <w:sz w:val="24"/>
          <w:szCs w:val="24"/>
          <w:u w:val="single"/>
          <w:lang w:eastAsia="es-ES"/>
        </w:rPr>
        <w:t xml:space="preserve">2                                                                                                               </w:t>
      </w:r>
      <w:r w:rsidR="00CD0C5F">
        <w:rPr>
          <w:rFonts w:ascii="Arial" w:eastAsia="Batang" w:hAnsi="Arial" w:cs="Arial"/>
          <w:b/>
          <w:sz w:val="24"/>
          <w:szCs w:val="24"/>
          <w:u w:val="single"/>
          <w:lang w:eastAsia="es-ES"/>
        </w:rPr>
        <w:t>23</w:t>
      </w:r>
      <w:r w:rsidR="006A5FCC" w:rsidRPr="00C0544C">
        <w:rPr>
          <w:rFonts w:ascii="Arial" w:eastAsia="Batang" w:hAnsi="Arial" w:cs="Arial"/>
          <w:b/>
          <w:sz w:val="24"/>
          <w:szCs w:val="24"/>
          <w:u w:val="single"/>
          <w:lang w:eastAsia="es-ES"/>
        </w:rPr>
        <w:t>/04/202</w:t>
      </w:r>
      <w:r w:rsidR="00CD0C5F">
        <w:rPr>
          <w:rFonts w:ascii="Arial" w:eastAsia="Batang" w:hAnsi="Arial" w:cs="Arial"/>
          <w:b/>
          <w:sz w:val="24"/>
          <w:szCs w:val="24"/>
          <w:u w:val="single"/>
          <w:lang w:eastAsia="es-ES"/>
        </w:rPr>
        <w:t>5</w:t>
      </w:r>
    </w:p>
    <w:p w14:paraId="2DCE1EA3" w14:textId="77777777" w:rsidR="00ED78EB" w:rsidRPr="00C0544C" w:rsidRDefault="00ED78EB" w:rsidP="00ED78EB">
      <w:pPr>
        <w:tabs>
          <w:tab w:val="left" w:pos="6480"/>
        </w:tabs>
        <w:spacing w:after="0" w:line="240" w:lineRule="auto"/>
        <w:ind w:left="142" w:right="141"/>
        <w:jc w:val="both"/>
        <w:rPr>
          <w:rFonts w:ascii="Arial" w:eastAsia="Times New Roman" w:hAnsi="Arial" w:cs="Arial"/>
          <w:b/>
          <w:sz w:val="24"/>
          <w:szCs w:val="24"/>
          <w:lang w:val="es-ES_tradnl" w:eastAsia="es-ES"/>
        </w:rPr>
      </w:pPr>
    </w:p>
    <w:p w14:paraId="2656917D" w14:textId="0EF57512" w:rsidR="007F0530" w:rsidRPr="00C0544C" w:rsidRDefault="007F0530" w:rsidP="007F053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1º-</w:t>
      </w:r>
      <w:r w:rsidRPr="00C0544C">
        <w:rPr>
          <w:rFonts w:ascii="Arial" w:eastAsia="Times New Roman" w:hAnsi="Arial" w:cs="Arial"/>
          <w:sz w:val="24"/>
          <w:szCs w:val="24"/>
          <w:lang w:val="es-ES_tradnl" w:eastAsia="es-ES"/>
        </w:rPr>
        <w:t xml:space="preserve"> </w:t>
      </w:r>
      <w:r w:rsidR="00CD0C5F" w:rsidRPr="00C0544C">
        <w:rPr>
          <w:rFonts w:ascii="Arial" w:eastAsia="Times New Roman" w:hAnsi="Arial" w:cs="Arial"/>
          <w:sz w:val="24"/>
          <w:szCs w:val="24"/>
          <w:lang w:val="es-ES_tradnl" w:eastAsia="es-ES"/>
        </w:rPr>
        <w:t>Autorizase</w:t>
      </w:r>
      <w:r w:rsidRPr="00C0544C">
        <w:rPr>
          <w:rFonts w:ascii="Arial" w:eastAsia="Times New Roman" w:hAnsi="Arial" w:cs="Arial"/>
          <w:sz w:val="24"/>
          <w:szCs w:val="24"/>
          <w:lang w:val="es-ES_tradnl" w:eastAsia="es-ES"/>
        </w:rPr>
        <w:t xml:space="preserve"> el contrato de servicios firmado entre la Municipalidad de </w:t>
      </w:r>
      <w:proofErr w:type="spellStart"/>
      <w:r w:rsidRPr="00C0544C">
        <w:rPr>
          <w:rFonts w:ascii="Arial" w:eastAsia="Times New Roman" w:hAnsi="Arial" w:cs="Arial"/>
          <w:sz w:val="24"/>
          <w:szCs w:val="24"/>
          <w:lang w:val="es-ES_tradnl" w:eastAsia="es-ES"/>
        </w:rPr>
        <w:t>Tanti</w:t>
      </w:r>
      <w:proofErr w:type="spellEnd"/>
      <w:r w:rsidRPr="00C0544C">
        <w:rPr>
          <w:rFonts w:ascii="Arial" w:eastAsia="Times New Roman" w:hAnsi="Arial" w:cs="Arial"/>
          <w:sz w:val="24"/>
          <w:szCs w:val="24"/>
          <w:lang w:val="es-ES_tradnl" w:eastAsia="es-ES"/>
        </w:rPr>
        <w:t xml:space="preserve"> y el Sr. Carlos </w:t>
      </w:r>
      <w:proofErr w:type="spellStart"/>
      <w:r w:rsidRPr="00C0544C">
        <w:rPr>
          <w:rFonts w:ascii="Arial" w:eastAsia="Times New Roman" w:hAnsi="Arial" w:cs="Arial"/>
          <w:sz w:val="24"/>
          <w:szCs w:val="24"/>
          <w:lang w:val="es-ES_tradnl" w:eastAsia="es-ES"/>
        </w:rPr>
        <w:t>Lacamoyre</w:t>
      </w:r>
      <w:proofErr w:type="spellEnd"/>
      <w:r w:rsidRPr="00C0544C">
        <w:rPr>
          <w:rFonts w:ascii="Arial" w:eastAsia="Times New Roman" w:hAnsi="Arial" w:cs="Arial"/>
          <w:sz w:val="24"/>
          <w:szCs w:val="24"/>
          <w:lang w:val="es-ES_tradnl" w:eastAsia="es-ES"/>
        </w:rPr>
        <w:t xml:space="preserve">, (DNI 13.150.510), y entréguese al mismo, la suma de $ 7.000.000.- (pesos siete millones), conforme lo establecido en acuerdo firmado entre las partes, con fecha 16 de </w:t>
      </w:r>
      <w:r w:rsidR="00CD0C5F" w:rsidRPr="00C0544C">
        <w:rPr>
          <w:rFonts w:ascii="Arial" w:eastAsia="Times New Roman" w:hAnsi="Arial" w:cs="Arial"/>
          <w:sz w:val="24"/>
          <w:szCs w:val="24"/>
          <w:lang w:val="es-ES_tradnl" w:eastAsia="es-ES"/>
        </w:rPr>
        <w:t>abril</w:t>
      </w:r>
      <w:r w:rsidRPr="00C0544C">
        <w:rPr>
          <w:rFonts w:ascii="Arial" w:eastAsia="Times New Roman" w:hAnsi="Arial" w:cs="Arial"/>
          <w:sz w:val="24"/>
          <w:szCs w:val="24"/>
          <w:lang w:val="es-ES_tradnl" w:eastAsia="es-ES"/>
        </w:rPr>
        <w:t xml:space="preserve"> de 2025.</w:t>
      </w:r>
    </w:p>
    <w:p w14:paraId="62181CDC"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p>
    <w:p w14:paraId="52180374"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2º - </w:t>
      </w:r>
      <w:r w:rsidRPr="00C0544C">
        <w:rPr>
          <w:rFonts w:ascii="Arial" w:eastAsia="Times New Roman" w:hAnsi="Arial" w:cs="Arial"/>
          <w:sz w:val="24"/>
          <w:szCs w:val="24"/>
          <w:lang w:val="es-ES_tradnl" w:eastAsia="es-ES"/>
        </w:rPr>
        <w:t xml:space="preserve">Las erogaciones correspondientes a las compensaciones se imputarán a la Cuenta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1.3.05.01.06 (Fomento al Turismo).</w:t>
      </w:r>
    </w:p>
    <w:p w14:paraId="7E4969AE"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p>
    <w:p w14:paraId="616831AB"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3º -</w:t>
      </w:r>
      <w:r w:rsidRPr="00C0544C">
        <w:rPr>
          <w:rFonts w:ascii="Arial" w:eastAsia="Times New Roman" w:hAnsi="Arial" w:cs="Arial"/>
          <w:sz w:val="24"/>
          <w:szCs w:val="24"/>
          <w:lang w:val="es-ES_tradnl" w:eastAsia="es-ES"/>
        </w:rPr>
        <w:t xml:space="preserve"> Refréndese, cúmplase, publíquese, comuníquese, dese al Registro Municipal y archívese.</w:t>
      </w:r>
    </w:p>
    <w:p w14:paraId="754657E4"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p>
    <w:p w14:paraId="66195D4F" w14:textId="77777777" w:rsidR="007F0530" w:rsidRPr="00C0544C" w:rsidRDefault="007F0530" w:rsidP="007F0530">
      <w:pPr>
        <w:spacing w:after="0" w:line="240" w:lineRule="auto"/>
        <w:rPr>
          <w:rFonts w:ascii="Arial" w:eastAsia="Times New Roman" w:hAnsi="Arial" w:cs="Arial"/>
          <w:sz w:val="24"/>
          <w:szCs w:val="24"/>
          <w:lang w:val="es-ES_tradnl" w:eastAsia="es-ES"/>
        </w:rPr>
      </w:pPr>
    </w:p>
    <w:p w14:paraId="5E72FD3E" w14:textId="54883EEB" w:rsidR="006A5FCC" w:rsidRPr="00C0544C" w:rsidRDefault="006A5FCC" w:rsidP="006A5FCC">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1</w:t>
      </w:r>
      <w:r w:rsidR="00B656D9" w:rsidRPr="00C0544C">
        <w:rPr>
          <w:rFonts w:ascii="Arial" w:eastAsia="Batang" w:hAnsi="Arial" w:cs="Arial"/>
          <w:b/>
          <w:sz w:val="24"/>
          <w:szCs w:val="24"/>
          <w:u w:val="single"/>
          <w:lang w:eastAsia="es-ES"/>
        </w:rPr>
        <w:t>6</w:t>
      </w:r>
      <w:r w:rsidRPr="00C0544C">
        <w:rPr>
          <w:rFonts w:ascii="Arial" w:eastAsia="Batang" w:hAnsi="Arial" w:cs="Arial"/>
          <w:b/>
          <w:sz w:val="24"/>
          <w:szCs w:val="24"/>
          <w:u w:val="single"/>
          <w:lang w:eastAsia="es-ES"/>
        </w:rPr>
        <w:t xml:space="preserve">3                                                                                                               </w:t>
      </w:r>
      <w:r w:rsidR="00CD0C5F">
        <w:rPr>
          <w:rFonts w:ascii="Arial" w:eastAsia="Batang" w:hAnsi="Arial" w:cs="Arial"/>
          <w:b/>
          <w:sz w:val="24"/>
          <w:szCs w:val="24"/>
          <w:u w:val="single"/>
          <w:lang w:eastAsia="es-ES"/>
        </w:rPr>
        <w:t>23</w:t>
      </w:r>
      <w:r w:rsidRPr="00C0544C">
        <w:rPr>
          <w:rFonts w:ascii="Arial" w:eastAsia="Batang" w:hAnsi="Arial" w:cs="Arial"/>
          <w:b/>
          <w:sz w:val="24"/>
          <w:szCs w:val="24"/>
          <w:u w:val="single"/>
          <w:lang w:eastAsia="es-ES"/>
        </w:rPr>
        <w:t>/04/202</w:t>
      </w:r>
      <w:r w:rsidR="00CD0C5F">
        <w:rPr>
          <w:rFonts w:ascii="Arial" w:eastAsia="Batang" w:hAnsi="Arial" w:cs="Arial"/>
          <w:b/>
          <w:sz w:val="24"/>
          <w:szCs w:val="24"/>
          <w:u w:val="single"/>
          <w:lang w:eastAsia="es-ES"/>
        </w:rPr>
        <w:t>5</w:t>
      </w:r>
    </w:p>
    <w:p w14:paraId="7C6A148D" w14:textId="77777777" w:rsidR="006A5FCC" w:rsidRPr="00C0544C" w:rsidRDefault="006A5FCC" w:rsidP="006A5FCC">
      <w:pPr>
        <w:spacing w:after="0" w:line="240" w:lineRule="auto"/>
        <w:ind w:left="-284"/>
        <w:jc w:val="both"/>
        <w:rPr>
          <w:rFonts w:ascii="Arial" w:eastAsia="Batang" w:hAnsi="Arial" w:cs="Arial"/>
          <w:b/>
          <w:sz w:val="24"/>
          <w:szCs w:val="24"/>
          <w:u w:val="single"/>
          <w:lang w:eastAsia="es-ES"/>
        </w:rPr>
      </w:pPr>
    </w:p>
    <w:p w14:paraId="5D194C2E" w14:textId="2F54FCA1" w:rsidR="007F0530" w:rsidRPr="00C0544C" w:rsidRDefault="007F0530" w:rsidP="007F053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1º -</w:t>
      </w:r>
      <w:r w:rsidRPr="00C0544C">
        <w:rPr>
          <w:rFonts w:ascii="Arial" w:eastAsia="Times New Roman" w:hAnsi="Arial" w:cs="Arial"/>
          <w:sz w:val="24"/>
          <w:szCs w:val="24"/>
          <w:lang w:val="es-ES_tradnl" w:eastAsia="es-ES"/>
        </w:rPr>
        <w:t xml:space="preserve"> </w:t>
      </w:r>
      <w:r w:rsidR="00CD0C5F" w:rsidRPr="00C0544C">
        <w:rPr>
          <w:rFonts w:ascii="Arial" w:eastAsia="Times New Roman" w:hAnsi="Arial" w:cs="Arial"/>
          <w:sz w:val="24"/>
          <w:szCs w:val="24"/>
          <w:lang w:val="es-ES_tradnl" w:eastAsia="es-ES"/>
        </w:rPr>
        <w:t>Otórguese</w:t>
      </w:r>
      <w:r w:rsidRPr="00C0544C">
        <w:rPr>
          <w:rFonts w:ascii="Arial" w:eastAsia="Times New Roman" w:hAnsi="Arial" w:cs="Arial"/>
          <w:sz w:val="24"/>
          <w:szCs w:val="24"/>
          <w:lang w:val="es-ES_tradnl" w:eastAsia="es-ES"/>
        </w:rPr>
        <w:t xml:space="preserve"> una compensación económica de $ 2.408.000.- (pesos dos millones cuatrocientos ocho mil) al Sr. Roberto José Villarreal (DNI 12.269.035), conforme a lo establecido en el acuerdo firmado entre las partes y según avance de obra.</w:t>
      </w:r>
    </w:p>
    <w:p w14:paraId="2E8C66EA"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p>
    <w:p w14:paraId="5B54EF8E" w14:textId="77777777" w:rsidR="007F0530" w:rsidRPr="00C0544C" w:rsidRDefault="007F0530" w:rsidP="007F0530">
      <w:pPr>
        <w:spacing w:after="200" w:line="276" w:lineRule="auto"/>
        <w:jc w:val="both"/>
        <w:rPr>
          <w:rFonts w:ascii="Arial" w:eastAsia="Calibri" w:hAnsi="Arial" w:cs="Arial"/>
          <w:sz w:val="24"/>
          <w:szCs w:val="24"/>
          <w:lang w:val="es-ES"/>
        </w:rPr>
      </w:pPr>
      <w:r w:rsidRPr="00C0544C">
        <w:rPr>
          <w:rFonts w:ascii="Arial" w:eastAsia="Times New Roman" w:hAnsi="Arial" w:cs="Arial"/>
          <w:b/>
          <w:sz w:val="24"/>
          <w:szCs w:val="24"/>
          <w:lang w:val="es-ES_tradnl" w:eastAsia="es-ES"/>
        </w:rPr>
        <w:t xml:space="preserve">Artículo 2º </w:t>
      </w:r>
      <w:r w:rsidRPr="00C0544C">
        <w:rPr>
          <w:rFonts w:ascii="Arial" w:eastAsia="Calibri" w:hAnsi="Arial" w:cs="Arial"/>
          <w:b/>
          <w:sz w:val="24"/>
          <w:szCs w:val="24"/>
          <w:lang w:val="es-ES"/>
        </w:rPr>
        <w:t xml:space="preserve">- </w:t>
      </w:r>
      <w:r w:rsidRPr="00C0544C">
        <w:rPr>
          <w:rFonts w:ascii="Arial" w:eastAsia="Calibri" w:hAnsi="Arial" w:cs="Arial"/>
          <w:sz w:val="24"/>
          <w:szCs w:val="24"/>
          <w:lang w:val="es-ES"/>
        </w:rPr>
        <w:t xml:space="preserve">La presente erogación deberá ser imputada a la Cuenta </w:t>
      </w:r>
      <w:proofErr w:type="spellStart"/>
      <w:r w:rsidRPr="00C0544C">
        <w:rPr>
          <w:rFonts w:ascii="Arial" w:eastAsia="Calibri" w:hAnsi="Arial" w:cs="Arial"/>
          <w:sz w:val="24"/>
          <w:szCs w:val="24"/>
          <w:lang w:val="es-ES"/>
        </w:rPr>
        <w:t>Nº</w:t>
      </w:r>
      <w:proofErr w:type="spellEnd"/>
      <w:r w:rsidRPr="00C0544C">
        <w:rPr>
          <w:rFonts w:ascii="Arial" w:eastAsia="Calibri" w:hAnsi="Arial" w:cs="Arial"/>
          <w:sz w:val="24"/>
          <w:szCs w:val="24"/>
          <w:lang w:val="es-ES"/>
        </w:rPr>
        <w:t xml:space="preserve"> 2.1.08.01.01.08 (mejoras de espacios públicos urbanos).</w:t>
      </w:r>
    </w:p>
    <w:p w14:paraId="6476FE8A"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Artículo 3º -</w:t>
      </w:r>
      <w:r w:rsidRPr="00C0544C">
        <w:rPr>
          <w:rFonts w:ascii="Arial" w:eastAsia="Times New Roman" w:hAnsi="Arial" w:cs="Arial"/>
          <w:sz w:val="24"/>
          <w:szCs w:val="24"/>
          <w:lang w:val="es-ES_tradnl" w:eastAsia="es-ES"/>
        </w:rPr>
        <w:t xml:space="preserve"> Refréndese, cúmplase, publíquese, comuníquese, dese al Registro Municipal y archívese.</w:t>
      </w:r>
    </w:p>
    <w:p w14:paraId="440FD9D0"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p>
    <w:p w14:paraId="2F23C6B2" w14:textId="77777777" w:rsidR="007F0530" w:rsidRPr="00C0544C" w:rsidRDefault="007F0530" w:rsidP="007F0530">
      <w:pPr>
        <w:keepNext/>
        <w:spacing w:after="0" w:line="240" w:lineRule="auto"/>
        <w:jc w:val="both"/>
        <w:outlineLvl w:val="0"/>
        <w:rPr>
          <w:rFonts w:ascii="Arial" w:eastAsia="Times New Roman" w:hAnsi="Arial" w:cs="Arial"/>
          <w:sz w:val="24"/>
          <w:szCs w:val="24"/>
          <w:lang w:val="es-ES_tradnl" w:eastAsia="es-ES"/>
        </w:rPr>
      </w:pPr>
    </w:p>
    <w:p w14:paraId="6CBF7ACE" w14:textId="114A5EE0" w:rsidR="00B656D9" w:rsidRPr="00C0544C" w:rsidRDefault="00B656D9" w:rsidP="00B656D9">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164                                                                                                               2</w:t>
      </w:r>
      <w:r w:rsidR="00CD0C5F">
        <w:rPr>
          <w:rFonts w:ascii="Arial" w:eastAsia="Batang" w:hAnsi="Arial" w:cs="Arial"/>
          <w:b/>
          <w:sz w:val="24"/>
          <w:szCs w:val="24"/>
          <w:u w:val="single"/>
          <w:lang w:eastAsia="es-ES"/>
        </w:rPr>
        <w:t>3</w:t>
      </w:r>
      <w:r w:rsidRPr="00C0544C">
        <w:rPr>
          <w:rFonts w:ascii="Arial" w:eastAsia="Batang" w:hAnsi="Arial" w:cs="Arial"/>
          <w:b/>
          <w:sz w:val="24"/>
          <w:szCs w:val="24"/>
          <w:u w:val="single"/>
          <w:lang w:eastAsia="es-ES"/>
        </w:rPr>
        <w:t>/04/202</w:t>
      </w:r>
      <w:r w:rsidR="00CD0C5F">
        <w:rPr>
          <w:rFonts w:ascii="Arial" w:eastAsia="Batang" w:hAnsi="Arial" w:cs="Arial"/>
          <w:b/>
          <w:sz w:val="24"/>
          <w:szCs w:val="24"/>
          <w:u w:val="single"/>
          <w:lang w:eastAsia="es-ES"/>
        </w:rPr>
        <w:t>5</w:t>
      </w:r>
    </w:p>
    <w:p w14:paraId="08D7292D" w14:textId="77777777" w:rsidR="00B656D9" w:rsidRPr="00C0544C" w:rsidRDefault="00B656D9" w:rsidP="00B656D9">
      <w:pPr>
        <w:spacing w:after="0" w:line="240" w:lineRule="auto"/>
        <w:jc w:val="both"/>
        <w:rPr>
          <w:rFonts w:ascii="Arial" w:eastAsia="Times New Roman" w:hAnsi="Arial" w:cs="Arial"/>
          <w:b/>
          <w:sz w:val="24"/>
          <w:szCs w:val="24"/>
          <w:lang w:val="es-ES_tradnl" w:eastAsia="es-ES"/>
        </w:rPr>
      </w:pPr>
    </w:p>
    <w:p w14:paraId="61B4CDE7" w14:textId="77777777" w:rsidR="007F0530" w:rsidRPr="00C0544C" w:rsidRDefault="00B656D9" w:rsidP="007F0530">
      <w:pPr>
        <w:rPr>
          <w:rFonts w:ascii="Arial" w:eastAsia="Times New Roman" w:hAnsi="Arial" w:cs="Arial"/>
          <w:b/>
          <w:sz w:val="24"/>
          <w:szCs w:val="24"/>
          <w:lang w:val="es-ES_tradnl" w:eastAsia="es-ES"/>
        </w:rPr>
      </w:pPr>
      <w:r w:rsidRPr="00C0544C">
        <w:rPr>
          <w:rFonts w:ascii="Arial" w:eastAsia="Times New Roman" w:hAnsi="Arial" w:cs="Arial"/>
          <w:sz w:val="24"/>
          <w:szCs w:val="24"/>
          <w:lang w:val="es-ES_tradnl" w:eastAsia="es-ES"/>
        </w:rPr>
        <w:t xml:space="preserve">. </w:t>
      </w:r>
      <w:r w:rsidR="007F0530" w:rsidRPr="00C0544C">
        <w:rPr>
          <w:rFonts w:ascii="Arial" w:eastAsia="Times New Roman" w:hAnsi="Arial" w:cs="Arial"/>
          <w:b/>
          <w:sz w:val="24"/>
          <w:szCs w:val="24"/>
          <w:lang w:val="es-ES_tradnl" w:eastAsia="es-ES"/>
        </w:rPr>
        <w:t>Visto;</w:t>
      </w:r>
    </w:p>
    <w:p w14:paraId="704C122C" w14:textId="77777777" w:rsidR="007F0530" w:rsidRPr="00C0544C" w:rsidRDefault="007F0530" w:rsidP="007F0530">
      <w:pPr>
        <w:spacing w:after="0" w:line="240" w:lineRule="auto"/>
        <w:rPr>
          <w:rFonts w:ascii="Arial" w:eastAsia="Times New Roman" w:hAnsi="Arial" w:cs="Arial"/>
          <w:sz w:val="24"/>
          <w:szCs w:val="24"/>
          <w:lang w:val="es-ES_tradnl" w:eastAsia="es-ES"/>
        </w:rPr>
      </w:pPr>
    </w:p>
    <w:p w14:paraId="31621A78" w14:textId="77777777" w:rsidR="007F0530" w:rsidRPr="00C0544C" w:rsidRDefault="007F0530" w:rsidP="007F0530">
      <w:pPr>
        <w:spacing w:after="0" w:line="240" w:lineRule="auto"/>
        <w:ind w:firstLine="900"/>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La Ley Orgánica Municipal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8102/91 (artículo 49, inciso 16); </w:t>
      </w:r>
      <w:r w:rsidRPr="00C0544C">
        <w:rPr>
          <w:rFonts w:ascii="Arial" w:eastAsia="Times New Roman" w:hAnsi="Arial" w:cs="Arial"/>
          <w:b/>
          <w:sz w:val="24"/>
          <w:szCs w:val="24"/>
          <w:lang w:val="es-ES_tradnl" w:eastAsia="es-ES"/>
        </w:rPr>
        <w:t>y</w:t>
      </w:r>
    </w:p>
    <w:p w14:paraId="1B9E4A6F"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p>
    <w:p w14:paraId="229A39D3"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Considerando;</w:t>
      </w:r>
    </w:p>
    <w:p w14:paraId="11A921A8"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p>
    <w:p w14:paraId="207CE0E2" w14:textId="77777777" w:rsidR="007F0530" w:rsidRPr="00C0544C" w:rsidRDefault="007F0530" w:rsidP="007F0530">
      <w:pPr>
        <w:spacing w:after="0" w:line="240" w:lineRule="auto"/>
        <w:jc w:val="both"/>
        <w:rPr>
          <w:rFonts w:ascii="Arial" w:eastAsia="Times New Roman" w:hAnsi="Arial" w:cs="Arial"/>
          <w:bCs/>
          <w:sz w:val="24"/>
          <w:szCs w:val="24"/>
          <w:lang w:val="es-ES_tradnl" w:eastAsia="es-ES"/>
        </w:rPr>
      </w:pPr>
      <w:r w:rsidRPr="00C0544C">
        <w:rPr>
          <w:rFonts w:ascii="Arial" w:eastAsia="Times New Roman" w:hAnsi="Arial" w:cs="Arial"/>
          <w:sz w:val="24"/>
          <w:szCs w:val="24"/>
          <w:lang w:val="es-ES_tradnl" w:eastAsia="es-ES"/>
        </w:rPr>
        <w:t xml:space="preserve">           Que el Ingeniero Civil Luciano Nicolas </w:t>
      </w:r>
      <w:proofErr w:type="spellStart"/>
      <w:r w:rsidRPr="00C0544C">
        <w:rPr>
          <w:rFonts w:ascii="Arial" w:eastAsia="Times New Roman" w:hAnsi="Arial" w:cs="Arial"/>
          <w:sz w:val="24"/>
          <w:szCs w:val="24"/>
          <w:lang w:val="es-ES_tradnl" w:eastAsia="es-ES"/>
        </w:rPr>
        <w:t>Sargiotto</w:t>
      </w:r>
      <w:proofErr w:type="spellEnd"/>
      <w:r w:rsidRPr="00C0544C">
        <w:rPr>
          <w:rFonts w:ascii="Arial" w:eastAsia="Times New Roman" w:hAnsi="Arial" w:cs="Arial"/>
          <w:sz w:val="24"/>
          <w:szCs w:val="24"/>
          <w:lang w:val="es-ES_tradnl" w:eastAsia="es-ES"/>
        </w:rPr>
        <w:t xml:space="preserve"> (DNI 29.622.059, Mat. 1529/1) solicitó el informe de antecedentes </w:t>
      </w:r>
      <w:proofErr w:type="spellStart"/>
      <w:r w:rsidRPr="00C0544C">
        <w:rPr>
          <w:rFonts w:ascii="Arial" w:eastAsia="Times New Roman" w:hAnsi="Arial" w:cs="Arial"/>
          <w:sz w:val="24"/>
          <w:szCs w:val="24"/>
          <w:lang w:val="es-ES_tradnl" w:eastAsia="es-ES"/>
        </w:rPr>
        <w:t>dominiales</w:t>
      </w:r>
      <w:proofErr w:type="spellEnd"/>
      <w:r w:rsidRPr="00C0544C">
        <w:rPr>
          <w:rFonts w:ascii="Arial" w:eastAsia="Times New Roman" w:hAnsi="Arial" w:cs="Arial"/>
          <w:sz w:val="24"/>
          <w:szCs w:val="24"/>
          <w:lang w:val="es-ES_tradnl" w:eastAsia="es-ES"/>
        </w:rPr>
        <w:t xml:space="preserve"> de las nomenclaturas catastrales 36-05-027-004/005/031 y 035, a los efectos de ser incorporado al Expediente del </w:t>
      </w:r>
      <w:proofErr w:type="spellStart"/>
      <w:r w:rsidRPr="00C0544C">
        <w:rPr>
          <w:rFonts w:ascii="Arial" w:eastAsia="Times New Roman" w:hAnsi="Arial" w:cs="Arial"/>
          <w:sz w:val="24"/>
          <w:szCs w:val="24"/>
          <w:lang w:val="es-ES_tradnl" w:eastAsia="es-ES"/>
        </w:rPr>
        <w:t>Tanti</w:t>
      </w:r>
      <w:proofErr w:type="spellEnd"/>
      <w:r w:rsidRPr="00C0544C">
        <w:rPr>
          <w:rFonts w:ascii="Arial" w:eastAsia="Times New Roman" w:hAnsi="Arial" w:cs="Arial"/>
          <w:sz w:val="24"/>
          <w:szCs w:val="24"/>
          <w:lang w:val="es-ES_tradnl" w:eastAsia="es-ES"/>
        </w:rPr>
        <w:t xml:space="preserve"> Sierras Club;</w:t>
      </w:r>
    </w:p>
    <w:p w14:paraId="71CBF013"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w:t>
      </w:r>
    </w:p>
    <w:p w14:paraId="37C60F06" w14:textId="77340F79" w:rsidR="007F0530" w:rsidRPr="00C0544C" w:rsidRDefault="007F0530" w:rsidP="007F053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Que se abonó el informe </w:t>
      </w:r>
      <w:r w:rsidR="00CD0C5F" w:rsidRPr="00C0544C">
        <w:rPr>
          <w:rFonts w:ascii="Arial" w:eastAsia="Times New Roman" w:hAnsi="Arial" w:cs="Arial"/>
          <w:sz w:val="24"/>
          <w:szCs w:val="24"/>
          <w:lang w:val="es-ES_tradnl" w:eastAsia="es-ES"/>
        </w:rPr>
        <w:t>vía</w:t>
      </w:r>
      <w:r w:rsidRPr="00C0544C">
        <w:rPr>
          <w:rFonts w:ascii="Arial" w:eastAsia="Times New Roman" w:hAnsi="Arial" w:cs="Arial"/>
          <w:sz w:val="24"/>
          <w:szCs w:val="24"/>
          <w:lang w:val="es-ES_tradnl" w:eastAsia="es-ES"/>
        </w:rPr>
        <w:t xml:space="preserve"> web por parte del solicitante, quien acompaña a la presente resolución el comprobante de pago;</w:t>
      </w:r>
    </w:p>
    <w:p w14:paraId="443B386A"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p>
    <w:p w14:paraId="2EF00F2E" w14:textId="77777777" w:rsidR="007F0530" w:rsidRPr="00C0544C" w:rsidRDefault="007F0530" w:rsidP="007F0530">
      <w:pPr>
        <w:tabs>
          <w:tab w:val="left" w:pos="709"/>
          <w:tab w:val="left" w:pos="851"/>
          <w:tab w:val="left" w:pos="993"/>
        </w:tabs>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Atento a lo expuesto y en uso de las atribuciones que le son propias;</w:t>
      </w:r>
    </w:p>
    <w:p w14:paraId="4A8314ED" w14:textId="77777777" w:rsidR="007F0530" w:rsidRPr="00C0544C" w:rsidRDefault="007F0530" w:rsidP="007F0530">
      <w:pPr>
        <w:spacing w:after="0" w:line="240" w:lineRule="auto"/>
        <w:jc w:val="center"/>
        <w:rPr>
          <w:rFonts w:ascii="Arial" w:eastAsia="Times New Roman" w:hAnsi="Arial" w:cs="Arial"/>
          <w:sz w:val="24"/>
          <w:szCs w:val="24"/>
          <w:lang w:val="es-ES_tradnl" w:eastAsia="es-ES"/>
        </w:rPr>
      </w:pPr>
    </w:p>
    <w:p w14:paraId="21C6B14D" w14:textId="77777777" w:rsidR="007F0530" w:rsidRPr="00C0544C" w:rsidRDefault="007F0530" w:rsidP="007F0530">
      <w:pPr>
        <w:spacing w:after="0" w:line="240" w:lineRule="auto"/>
        <w:jc w:val="center"/>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EL INTENDENTE MUNICIPAL DE TANTI</w:t>
      </w:r>
    </w:p>
    <w:p w14:paraId="5E8C8B59" w14:textId="77777777" w:rsidR="007F0530" w:rsidRPr="00C0544C" w:rsidRDefault="007F0530" w:rsidP="007F0530">
      <w:pPr>
        <w:spacing w:after="0" w:line="240" w:lineRule="auto"/>
        <w:jc w:val="center"/>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RESUELVE</w:t>
      </w:r>
    </w:p>
    <w:p w14:paraId="50CAADE6" w14:textId="77777777" w:rsidR="007F0530" w:rsidRPr="00C0544C" w:rsidRDefault="007F0530" w:rsidP="007F0530">
      <w:pPr>
        <w:spacing w:after="0" w:line="240" w:lineRule="auto"/>
        <w:jc w:val="both"/>
        <w:rPr>
          <w:rFonts w:ascii="Arial" w:eastAsia="Times New Roman" w:hAnsi="Arial" w:cs="Arial"/>
          <w:b/>
          <w:sz w:val="24"/>
          <w:szCs w:val="24"/>
          <w:lang w:val="es-ES_tradnl" w:eastAsia="es-ES"/>
        </w:rPr>
      </w:pPr>
    </w:p>
    <w:p w14:paraId="0A7E1EDC"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1º </w:t>
      </w:r>
      <w:r w:rsidRPr="00C0544C">
        <w:rPr>
          <w:rFonts w:ascii="Arial" w:eastAsia="Times New Roman" w:hAnsi="Arial" w:cs="Arial"/>
          <w:sz w:val="24"/>
          <w:szCs w:val="24"/>
          <w:lang w:val="es-ES_tradnl" w:eastAsia="es-ES"/>
        </w:rPr>
        <w:t xml:space="preserve">- Efectuar la devolución de $ 25.000.- (pesos veinticinco mil) al Ing. Luciano Nicolas </w:t>
      </w:r>
      <w:proofErr w:type="spellStart"/>
      <w:r w:rsidRPr="00C0544C">
        <w:rPr>
          <w:rFonts w:ascii="Arial" w:eastAsia="Times New Roman" w:hAnsi="Arial" w:cs="Arial"/>
          <w:sz w:val="24"/>
          <w:szCs w:val="24"/>
          <w:lang w:val="es-ES_tradnl" w:eastAsia="es-ES"/>
        </w:rPr>
        <w:t>Sargiotto</w:t>
      </w:r>
      <w:proofErr w:type="spellEnd"/>
      <w:r w:rsidRPr="00C0544C">
        <w:rPr>
          <w:rFonts w:ascii="Arial" w:eastAsia="Times New Roman" w:hAnsi="Arial" w:cs="Arial"/>
          <w:sz w:val="24"/>
          <w:szCs w:val="24"/>
          <w:lang w:val="es-ES_tradnl" w:eastAsia="es-ES"/>
        </w:rPr>
        <w:t xml:space="preserve"> (DNI 29.622.059, Mat. 1529/1), </w:t>
      </w:r>
      <w:r w:rsidRPr="00C0544C">
        <w:rPr>
          <w:rFonts w:ascii="Arial" w:eastAsia="Times New Roman" w:hAnsi="Arial" w:cs="Arial"/>
          <w:bCs/>
          <w:sz w:val="24"/>
          <w:szCs w:val="24"/>
          <w:lang w:val="es-ES_tradnl" w:eastAsia="es-ES"/>
        </w:rPr>
        <w:t xml:space="preserve">por el pago mencionado anteriormente. </w:t>
      </w:r>
    </w:p>
    <w:p w14:paraId="23728A48" w14:textId="77777777" w:rsidR="007F0530" w:rsidRPr="00C0544C" w:rsidRDefault="007F0530" w:rsidP="007F0530">
      <w:pPr>
        <w:spacing w:after="0" w:line="240" w:lineRule="auto"/>
        <w:jc w:val="both"/>
        <w:rPr>
          <w:rFonts w:ascii="Arial" w:eastAsia="Times New Roman" w:hAnsi="Arial" w:cs="Arial"/>
          <w:b/>
          <w:sz w:val="24"/>
          <w:szCs w:val="24"/>
          <w:lang w:val="es-ES_tradnl" w:eastAsia="es-ES"/>
        </w:rPr>
      </w:pPr>
    </w:p>
    <w:p w14:paraId="7C2FB402" w14:textId="77777777" w:rsidR="007F0530" w:rsidRPr="00C0544C" w:rsidRDefault="007F0530" w:rsidP="007F0530">
      <w:pPr>
        <w:spacing w:after="0" w:line="240" w:lineRule="auto"/>
        <w:jc w:val="both"/>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 xml:space="preserve">Artículo 2º - </w:t>
      </w:r>
      <w:r w:rsidRPr="00C0544C">
        <w:rPr>
          <w:rFonts w:ascii="Arial" w:eastAsia="Times New Roman" w:hAnsi="Arial" w:cs="Arial"/>
          <w:sz w:val="24"/>
          <w:szCs w:val="24"/>
          <w:lang w:val="es-ES_tradnl" w:eastAsia="es-ES"/>
        </w:rPr>
        <w:t xml:space="preserve">Las erogaciones correspondientes a las compensaciones se imputarán a la Cuenta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1.1.03.25 (SERVICIOS VARIOS). </w:t>
      </w:r>
    </w:p>
    <w:p w14:paraId="4D19B859" w14:textId="77777777" w:rsidR="007F0530" w:rsidRPr="00C0544C" w:rsidRDefault="007F0530" w:rsidP="007F0530">
      <w:pPr>
        <w:spacing w:after="0" w:line="240" w:lineRule="auto"/>
        <w:jc w:val="both"/>
        <w:rPr>
          <w:rFonts w:ascii="Arial" w:eastAsia="Times New Roman" w:hAnsi="Arial" w:cs="Arial"/>
          <w:b/>
          <w:sz w:val="24"/>
          <w:szCs w:val="24"/>
          <w:lang w:val="es-ES_tradnl" w:eastAsia="es-ES"/>
        </w:rPr>
      </w:pPr>
    </w:p>
    <w:p w14:paraId="6EC1FF7A"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3º </w:t>
      </w:r>
      <w:r w:rsidRPr="00C0544C">
        <w:rPr>
          <w:rFonts w:ascii="Arial" w:eastAsia="Times New Roman" w:hAnsi="Arial" w:cs="Arial"/>
          <w:sz w:val="24"/>
          <w:szCs w:val="24"/>
          <w:lang w:val="es-ES_tradnl" w:eastAsia="es-ES"/>
        </w:rPr>
        <w:t>- Protocolícese, notifíquese al interesado, comuníquese, publíquese, dese al Registro Municipal y archívese.</w:t>
      </w:r>
    </w:p>
    <w:p w14:paraId="2372E0A9"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p>
    <w:p w14:paraId="09217842"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p>
    <w:p w14:paraId="3398C0F3" w14:textId="5EC28696" w:rsidR="00B656D9" w:rsidRPr="00C0544C" w:rsidRDefault="00B656D9" w:rsidP="00B656D9">
      <w:pPr>
        <w:spacing w:after="0" w:line="240" w:lineRule="auto"/>
        <w:jc w:val="both"/>
        <w:rPr>
          <w:rFonts w:ascii="Arial" w:eastAsia="Times New Roman" w:hAnsi="Arial" w:cs="Arial"/>
          <w:sz w:val="24"/>
          <w:szCs w:val="24"/>
          <w:lang w:val="es-ES_tradnl" w:eastAsia="es-ES"/>
        </w:rPr>
      </w:pPr>
      <w:r w:rsidRPr="00C0544C">
        <w:rPr>
          <w:rFonts w:ascii="Arial" w:eastAsia="Batang" w:hAnsi="Arial" w:cs="Arial"/>
          <w:b/>
          <w:sz w:val="24"/>
          <w:szCs w:val="24"/>
          <w:u w:val="single"/>
          <w:lang w:eastAsia="es-ES"/>
        </w:rPr>
        <w:t xml:space="preserve">RESOLUCIÓN </w:t>
      </w:r>
      <w:proofErr w:type="spellStart"/>
      <w:r w:rsidRPr="00C0544C">
        <w:rPr>
          <w:rFonts w:ascii="Arial" w:eastAsia="Batang" w:hAnsi="Arial" w:cs="Arial"/>
          <w:b/>
          <w:sz w:val="24"/>
          <w:szCs w:val="24"/>
          <w:u w:val="single"/>
          <w:lang w:eastAsia="es-ES"/>
        </w:rPr>
        <w:t>Nº</w:t>
      </w:r>
      <w:proofErr w:type="spellEnd"/>
      <w:r w:rsidRPr="00C0544C">
        <w:rPr>
          <w:rFonts w:ascii="Arial" w:eastAsia="Batang" w:hAnsi="Arial" w:cs="Arial"/>
          <w:b/>
          <w:sz w:val="24"/>
          <w:szCs w:val="24"/>
          <w:u w:val="single"/>
          <w:lang w:eastAsia="es-ES"/>
        </w:rPr>
        <w:t xml:space="preserve"> 165                                                                                                               </w:t>
      </w:r>
      <w:r w:rsidR="00CD0C5F">
        <w:rPr>
          <w:rFonts w:ascii="Arial" w:eastAsia="Batang" w:hAnsi="Arial" w:cs="Arial"/>
          <w:b/>
          <w:sz w:val="24"/>
          <w:szCs w:val="24"/>
          <w:u w:val="single"/>
          <w:lang w:eastAsia="es-ES"/>
        </w:rPr>
        <w:t>23</w:t>
      </w:r>
      <w:r w:rsidRPr="00C0544C">
        <w:rPr>
          <w:rFonts w:ascii="Arial" w:eastAsia="Batang" w:hAnsi="Arial" w:cs="Arial"/>
          <w:b/>
          <w:sz w:val="24"/>
          <w:szCs w:val="24"/>
          <w:u w:val="single"/>
          <w:lang w:eastAsia="es-ES"/>
        </w:rPr>
        <w:t>/04/202</w:t>
      </w:r>
      <w:r w:rsidR="00CD0C5F">
        <w:rPr>
          <w:rFonts w:ascii="Arial" w:eastAsia="Batang" w:hAnsi="Arial" w:cs="Arial"/>
          <w:b/>
          <w:sz w:val="24"/>
          <w:szCs w:val="24"/>
          <w:u w:val="single"/>
          <w:lang w:eastAsia="es-ES"/>
        </w:rPr>
        <w:t>5</w:t>
      </w:r>
    </w:p>
    <w:p w14:paraId="062EEF4A" w14:textId="77777777" w:rsidR="00B656D9" w:rsidRPr="00C0544C" w:rsidRDefault="00B656D9" w:rsidP="00B656D9">
      <w:pPr>
        <w:tabs>
          <w:tab w:val="left" w:pos="6480"/>
        </w:tabs>
        <w:spacing w:after="0" w:line="240" w:lineRule="auto"/>
        <w:ind w:left="142" w:right="141"/>
        <w:jc w:val="both"/>
        <w:rPr>
          <w:rFonts w:ascii="Arial" w:eastAsia="Times New Roman" w:hAnsi="Arial" w:cs="Arial"/>
          <w:b/>
          <w:sz w:val="24"/>
          <w:szCs w:val="24"/>
          <w:lang w:val="es-ES_tradnl" w:eastAsia="es-ES"/>
        </w:rPr>
      </w:pPr>
    </w:p>
    <w:p w14:paraId="0D5ED9FD" w14:textId="77777777" w:rsidR="007F0530" w:rsidRPr="00C0544C" w:rsidRDefault="007F0530" w:rsidP="007F0530">
      <w:pPr>
        <w:spacing w:after="200" w:line="276" w:lineRule="auto"/>
        <w:jc w:val="both"/>
        <w:rPr>
          <w:rFonts w:ascii="Arial" w:eastAsia="Calibri" w:hAnsi="Arial" w:cs="Arial"/>
          <w:sz w:val="24"/>
          <w:szCs w:val="24"/>
          <w:lang w:val="es-ES"/>
        </w:rPr>
      </w:pPr>
      <w:r w:rsidRPr="00C0544C">
        <w:rPr>
          <w:rFonts w:ascii="Arial" w:eastAsia="Calibri" w:hAnsi="Arial" w:cs="Arial"/>
          <w:b/>
          <w:sz w:val="24"/>
          <w:szCs w:val="24"/>
          <w:lang w:val="es-ES"/>
        </w:rPr>
        <w:t>Artículo 1º-</w:t>
      </w:r>
      <w:r w:rsidRPr="00C0544C">
        <w:rPr>
          <w:rFonts w:ascii="Arial" w:eastAsia="Calibri" w:hAnsi="Arial" w:cs="Arial"/>
          <w:sz w:val="24"/>
          <w:szCs w:val="24"/>
          <w:lang w:val="es-ES"/>
        </w:rPr>
        <w:t xml:space="preserve"> Otorgase una compensación económica a las personas que se detallan en el Anexo 1 de la presente resolución, quienes brindaron su colaboración en el evento “SEMANA SANTA EN TANTI”, encargados de asar los corderos.</w:t>
      </w:r>
    </w:p>
    <w:p w14:paraId="0ADD7A55" w14:textId="77777777" w:rsidR="007F0530" w:rsidRPr="00C0544C" w:rsidRDefault="007F0530" w:rsidP="007F0530">
      <w:pPr>
        <w:spacing w:after="200" w:line="276" w:lineRule="auto"/>
        <w:jc w:val="both"/>
        <w:rPr>
          <w:rFonts w:ascii="Arial" w:eastAsia="Calibri" w:hAnsi="Arial" w:cs="Arial"/>
          <w:sz w:val="24"/>
          <w:szCs w:val="24"/>
          <w:lang w:val="es-ES"/>
        </w:rPr>
      </w:pPr>
      <w:r w:rsidRPr="00C0544C">
        <w:rPr>
          <w:rFonts w:ascii="Arial" w:eastAsia="Calibri" w:hAnsi="Arial" w:cs="Arial"/>
          <w:b/>
          <w:sz w:val="24"/>
          <w:szCs w:val="24"/>
          <w:lang w:val="es-ES"/>
        </w:rPr>
        <w:t>Artículo 2º-</w:t>
      </w:r>
      <w:r w:rsidRPr="00C0544C">
        <w:rPr>
          <w:rFonts w:ascii="Arial" w:eastAsia="Calibri" w:hAnsi="Arial" w:cs="Arial"/>
          <w:sz w:val="24"/>
          <w:szCs w:val="24"/>
          <w:lang w:val="es-ES"/>
        </w:rPr>
        <w:t xml:space="preserve"> La presente erogación deberá ser imputada a la Cuenta </w:t>
      </w:r>
      <w:proofErr w:type="spellStart"/>
      <w:r w:rsidRPr="00C0544C">
        <w:rPr>
          <w:rFonts w:ascii="Arial" w:eastAsia="Calibri" w:hAnsi="Arial" w:cs="Arial"/>
          <w:sz w:val="24"/>
          <w:szCs w:val="24"/>
          <w:lang w:val="es-ES"/>
        </w:rPr>
        <w:t>Nº</w:t>
      </w:r>
      <w:proofErr w:type="spellEnd"/>
      <w:r w:rsidRPr="00C0544C">
        <w:rPr>
          <w:rFonts w:ascii="Arial" w:eastAsia="Calibri" w:hAnsi="Arial" w:cs="Arial"/>
          <w:sz w:val="24"/>
          <w:szCs w:val="24"/>
          <w:lang w:val="es-ES"/>
        </w:rPr>
        <w:t xml:space="preserve"> 1.3.05.01.06 (Fomento Turismo). </w:t>
      </w:r>
    </w:p>
    <w:p w14:paraId="6DAAC3ED" w14:textId="77777777" w:rsidR="007F0530" w:rsidRPr="00C0544C" w:rsidRDefault="007F0530" w:rsidP="007F0530">
      <w:pPr>
        <w:spacing w:after="200" w:line="276" w:lineRule="auto"/>
        <w:jc w:val="both"/>
        <w:rPr>
          <w:rFonts w:ascii="Arial" w:eastAsia="Calibri" w:hAnsi="Arial" w:cs="Arial"/>
          <w:sz w:val="24"/>
          <w:szCs w:val="24"/>
          <w:lang w:val="es-ES"/>
        </w:rPr>
      </w:pPr>
      <w:r w:rsidRPr="00C0544C">
        <w:rPr>
          <w:rFonts w:ascii="Arial" w:eastAsia="Calibri" w:hAnsi="Arial" w:cs="Arial"/>
          <w:b/>
          <w:sz w:val="24"/>
          <w:szCs w:val="24"/>
          <w:lang w:val="es-ES"/>
        </w:rPr>
        <w:t>Artículo 3º-</w:t>
      </w:r>
      <w:r w:rsidRPr="00C0544C">
        <w:rPr>
          <w:rFonts w:ascii="Arial" w:eastAsia="Calibri" w:hAnsi="Arial" w:cs="Arial"/>
          <w:sz w:val="24"/>
          <w:szCs w:val="24"/>
          <w:lang w:val="es-ES"/>
        </w:rPr>
        <w:t xml:space="preserve"> Refréndese, comuníquese, publíquese, dese al Registro Municipal y archívese.   </w:t>
      </w:r>
    </w:p>
    <w:p w14:paraId="5710051A" w14:textId="77777777" w:rsidR="007F0530" w:rsidRPr="00C0544C" w:rsidRDefault="007F0530" w:rsidP="007F0530">
      <w:pPr>
        <w:spacing w:after="200" w:line="276" w:lineRule="auto"/>
        <w:jc w:val="both"/>
        <w:rPr>
          <w:rFonts w:ascii="Arial" w:eastAsia="Calibri" w:hAnsi="Arial" w:cs="Arial"/>
          <w:sz w:val="24"/>
          <w:szCs w:val="24"/>
          <w:lang w:val="es-ES"/>
        </w:rPr>
      </w:pPr>
    </w:p>
    <w:p w14:paraId="4EB3F0D3" w14:textId="55CF5925" w:rsidR="00B656D9" w:rsidRPr="00C0544C" w:rsidRDefault="00B656D9" w:rsidP="00B656D9">
      <w:pPr>
        <w:spacing w:after="0" w:line="240" w:lineRule="auto"/>
        <w:jc w:val="both"/>
        <w:rPr>
          <w:rFonts w:ascii="Arial" w:eastAsia="Batang" w:hAnsi="Arial" w:cs="Arial"/>
          <w:b/>
          <w:sz w:val="24"/>
          <w:szCs w:val="24"/>
          <w:u w:val="single"/>
          <w:lang w:eastAsia="es-ES"/>
        </w:rPr>
      </w:pPr>
      <w:r w:rsidRPr="00C0544C">
        <w:rPr>
          <w:rFonts w:ascii="Arial" w:eastAsia="Batang" w:hAnsi="Arial" w:cs="Arial"/>
          <w:b/>
          <w:sz w:val="24"/>
          <w:szCs w:val="24"/>
          <w:u w:val="single"/>
          <w:lang w:eastAsia="es-ES"/>
        </w:rPr>
        <w:lastRenderedPageBreak/>
        <w:t xml:space="preserve">RESOLUCIÓN Nº 166                                                                                                               </w:t>
      </w:r>
      <w:r w:rsidR="00CD0C5F">
        <w:rPr>
          <w:rFonts w:ascii="Arial" w:eastAsia="Batang" w:hAnsi="Arial" w:cs="Arial"/>
          <w:b/>
          <w:sz w:val="24"/>
          <w:szCs w:val="24"/>
          <w:u w:val="single"/>
          <w:lang w:eastAsia="es-ES"/>
        </w:rPr>
        <w:t>24</w:t>
      </w:r>
      <w:r w:rsidRPr="00C0544C">
        <w:rPr>
          <w:rFonts w:ascii="Arial" w:eastAsia="Batang" w:hAnsi="Arial" w:cs="Arial"/>
          <w:b/>
          <w:sz w:val="24"/>
          <w:szCs w:val="24"/>
          <w:u w:val="single"/>
          <w:lang w:eastAsia="es-ES"/>
        </w:rPr>
        <w:t>/04/202</w:t>
      </w:r>
      <w:r w:rsidR="00CD0C5F">
        <w:rPr>
          <w:rFonts w:ascii="Arial" w:eastAsia="Batang" w:hAnsi="Arial" w:cs="Arial"/>
          <w:b/>
          <w:sz w:val="24"/>
          <w:szCs w:val="24"/>
          <w:u w:val="single"/>
          <w:lang w:eastAsia="es-ES"/>
        </w:rPr>
        <w:t>5</w:t>
      </w:r>
    </w:p>
    <w:p w14:paraId="682AA7D1" w14:textId="77777777" w:rsidR="00B656D9" w:rsidRPr="00C0544C" w:rsidRDefault="00B656D9" w:rsidP="00B656D9">
      <w:pPr>
        <w:spacing w:after="0" w:line="240" w:lineRule="auto"/>
        <w:ind w:left="-284"/>
        <w:jc w:val="both"/>
        <w:rPr>
          <w:rFonts w:ascii="Arial" w:eastAsia="Batang" w:hAnsi="Arial" w:cs="Arial"/>
          <w:b/>
          <w:sz w:val="24"/>
          <w:szCs w:val="24"/>
          <w:u w:val="single"/>
          <w:lang w:eastAsia="es-ES"/>
        </w:rPr>
      </w:pPr>
    </w:p>
    <w:p w14:paraId="1CEDDF04" w14:textId="77777777" w:rsidR="007F0530" w:rsidRPr="00C0544C" w:rsidRDefault="007F0530" w:rsidP="007F0530">
      <w:pPr>
        <w:spacing w:after="0" w:line="240" w:lineRule="auto"/>
        <w:jc w:val="both"/>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 xml:space="preserve">Visto; </w:t>
      </w:r>
    </w:p>
    <w:p w14:paraId="6C91570B" w14:textId="77777777" w:rsidR="007F0530" w:rsidRPr="00C0544C" w:rsidRDefault="007F0530" w:rsidP="007F0530">
      <w:pPr>
        <w:spacing w:after="0" w:line="240" w:lineRule="auto"/>
        <w:jc w:val="both"/>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ab/>
      </w:r>
      <w:r w:rsidRPr="00C0544C">
        <w:rPr>
          <w:rFonts w:ascii="Arial" w:eastAsia="Times New Roman" w:hAnsi="Arial" w:cs="Arial"/>
          <w:b/>
          <w:sz w:val="24"/>
          <w:szCs w:val="24"/>
          <w:lang w:val="es-ES_tradnl" w:eastAsia="es-ES"/>
        </w:rPr>
        <w:tab/>
      </w:r>
    </w:p>
    <w:p w14:paraId="1EC542D9" w14:textId="77777777" w:rsidR="007F0530" w:rsidRPr="00C0544C" w:rsidRDefault="007F0530" w:rsidP="007F0530">
      <w:pPr>
        <w:spacing w:after="0" w:line="240" w:lineRule="auto"/>
        <w:jc w:val="both"/>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 xml:space="preserve">           </w:t>
      </w:r>
      <w:r w:rsidRPr="00C0544C">
        <w:rPr>
          <w:rFonts w:ascii="Arial" w:eastAsia="Times New Roman" w:hAnsi="Arial" w:cs="Arial"/>
          <w:sz w:val="24"/>
          <w:szCs w:val="24"/>
          <w:lang w:val="es-ES_tradnl" w:eastAsia="es-ES"/>
        </w:rPr>
        <w:t xml:space="preserve">La Ley Orgánica Municipal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8102/91 (artículo 49 incisos 16 y 23); </w:t>
      </w:r>
      <w:r w:rsidRPr="00C0544C">
        <w:rPr>
          <w:rFonts w:ascii="Arial" w:eastAsia="Times New Roman" w:hAnsi="Arial" w:cs="Arial"/>
          <w:b/>
          <w:sz w:val="24"/>
          <w:szCs w:val="24"/>
          <w:lang w:val="es-ES_tradnl" w:eastAsia="es-ES"/>
        </w:rPr>
        <w:t>y</w:t>
      </w:r>
    </w:p>
    <w:p w14:paraId="10A2506F"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p>
    <w:p w14:paraId="3DF45E62" w14:textId="77777777" w:rsidR="007F0530" w:rsidRPr="00C0544C" w:rsidRDefault="007F0530" w:rsidP="007F0530">
      <w:pPr>
        <w:spacing w:after="0" w:line="240" w:lineRule="auto"/>
        <w:jc w:val="both"/>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 xml:space="preserve">Considerando; </w:t>
      </w:r>
    </w:p>
    <w:p w14:paraId="62D5A7F2" w14:textId="77777777" w:rsidR="007F0530" w:rsidRPr="00C0544C" w:rsidRDefault="007F0530" w:rsidP="007F0530">
      <w:pPr>
        <w:spacing w:after="0" w:line="240" w:lineRule="auto"/>
        <w:jc w:val="both"/>
        <w:rPr>
          <w:rFonts w:ascii="Arial" w:eastAsia="Times New Roman" w:hAnsi="Arial" w:cs="Arial"/>
          <w:b/>
          <w:sz w:val="24"/>
          <w:szCs w:val="24"/>
          <w:lang w:val="es-ES_tradnl" w:eastAsia="es-ES"/>
        </w:rPr>
      </w:pPr>
    </w:p>
    <w:p w14:paraId="3998E0A8"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La solicitud efectuada por parte del contribuyente, quienes luego de detectar errores en los pagos de periodos del Servicio de Agua, se han presentado en esta administración a fin de solicitar solución alguna; </w:t>
      </w:r>
    </w:p>
    <w:p w14:paraId="38EF5C88" w14:textId="77777777" w:rsidR="007F0530" w:rsidRPr="00C0544C" w:rsidRDefault="007F0530" w:rsidP="007F0530">
      <w:pPr>
        <w:spacing w:after="0" w:line="240" w:lineRule="auto"/>
        <w:jc w:val="both"/>
        <w:rPr>
          <w:rFonts w:ascii="Arial" w:eastAsia="Times New Roman" w:hAnsi="Arial" w:cs="Arial"/>
          <w:sz w:val="24"/>
          <w:szCs w:val="24"/>
          <w:lang w:val="es-ES_tradnl" w:eastAsia="es-ES"/>
        </w:rPr>
      </w:pPr>
    </w:p>
    <w:p w14:paraId="51BD9C88" w14:textId="77777777" w:rsidR="007F0530" w:rsidRPr="00C0544C" w:rsidRDefault="007F0530" w:rsidP="007F0530">
      <w:pPr>
        <w:spacing w:after="0" w:line="240" w:lineRule="auto"/>
        <w:ind w:firstLine="709"/>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Que los pedidos cuentan con la documentación que respalda el antecedente que pretende corregir, ya que los metros de consumo liquidados en los periodos 07, 09, 10, 11, 12/2024 y 01/2025, no eran correctos;</w:t>
      </w:r>
    </w:p>
    <w:p w14:paraId="722AE00D" w14:textId="77777777" w:rsidR="007F0530" w:rsidRPr="00C0544C" w:rsidRDefault="007F0530" w:rsidP="007F0530">
      <w:pPr>
        <w:spacing w:after="0" w:line="240" w:lineRule="auto"/>
        <w:ind w:firstLine="709"/>
        <w:jc w:val="both"/>
        <w:rPr>
          <w:rFonts w:ascii="Arial" w:eastAsia="Times New Roman" w:hAnsi="Arial" w:cs="Arial"/>
          <w:sz w:val="24"/>
          <w:szCs w:val="24"/>
          <w:lang w:val="es-ES_tradnl" w:eastAsia="es-ES"/>
        </w:rPr>
      </w:pPr>
    </w:p>
    <w:p w14:paraId="71E239F9" w14:textId="7AC1C429" w:rsidR="007F0530" w:rsidRPr="00C0544C" w:rsidRDefault="007F0530" w:rsidP="007F0530">
      <w:pPr>
        <w:spacing w:after="0" w:line="240" w:lineRule="auto"/>
        <w:ind w:firstLine="709"/>
        <w:jc w:val="both"/>
        <w:rPr>
          <w:rFonts w:ascii="Arial" w:eastAsia="Times New Roman" w:hAnsi="Arial" w:cs="Arial"/>
          <w:sz w:val="24"/>
          <w:szCs w:val="24"/>
          <w:lang w:val="es-ES_tradnl" w:eastAsia="es-ES"/>
        </w:rPr>
      </w:pPr>
      <w:r w:rsidRPr="00C0544C">
        <w:rPr>
          <w:rFonts w:ascii="Arial" w:eastAsia="Times New Roman" w:hAnsi="Arial" w:cs="Arial"/>
          <w:sz w:val="24"/>
          <w:szCs w:val="24"/>
          <w:lang w:val="es-ES_tradnl" w:eastAsia="es-ES"/>
        </w:rPr>
        <w:t xml:space="preserve"> </w:t>
      </w:r>
      <w:r w:rsidR="00CD0C5F" w:rsidRPr="00C0544C">
        <w:rPr>
          <w:rFonts w:ascii="Arial" w:eastAsia="Times New Roman" w:hAnsi="Arial" w:cs="Arial"/>
          <w:sz w:val="24"/>
          <w:szCs w:val="24"/>
          <w:lang w:val="es-ES_tradnl" w:eastAsia="es-ES"/>
        </w:rPr>
        <w:t>Que,</w:t>
      </w:r>
      <w:r w:rsidRPr="00C0544C">
        <w:rPr>
          <w:rFonts w:ascii="Arial" w:eastAsia="Times New Roman" w:hAnsi="Arial" w:cs="Arial"/>
          <w:sz w:val="24"/>
          <w:szCs w:val="24"/>
          <w:lang w:val="es-ES_tradnl" w:eastAsia="es-ES"/>
        </w:rPr>
        <w:t xml:space="preserve"> en virtud de lo expuesto, a fin de subsanar y aclarar dichas fallas a efectos de evitar futuros inconvenientes;</w:t>
      </w:r>
    </w:p>
    <w:p w14:paraId="0ED6EAFD" w14:textId="77777777" w:rsidR="007F0530" w:rsidRPr="00C0544C" w:rsidRDefault="007F0530" w:rsidP="007F0530">
      <w:pPr>
        <w:spacing w:after="0" w:line="240" w:lineRule="auto"/>
        <w:jc w:val="center"/>
        <w:rPr>
          <w:rFonts w:ascii="Arial" w:eastAsia="Times New Roman" w:hAnsi="Arial" w:cs="Arial"/>
          <w:sz w:val="24"/>
          <w:szCs w:val="24"/>
          <w:lang w:val="es-ES_tradnl" w:eastAsia="es-ES"/>
        </w:rPr>
      </w:pPr>
    </w:p>
    <w:p w14:paraId="6601A42E" w14:textId="77777777" w:rsidR="007F0530" w:rsidRPr="00C0544C" w:rsidRDefault="007F0530" w:rsidP="007F0530">
      <w:pPr>
        <w:spacing w:after="0" w:line="240" w:lineRule="auto"/>
        <w:jc w:val="center"/>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EL INTENDENTE MUNICIPAL DE TANTI</w:t>
      </w:r>
    </w:p>
    <w:p w14:paraId="6804625C" w14:textId="77777777" w:rsidR="007F0530" w:rsidRPr="00C0544C" w:rsidRDefault="007F0530" w:rsidP="007F0530">
      <w:pPr>
        <w:spacing w:after="0" w:line="240" w:lineRule="auto"/>
        <w:jc w:val="center"/>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RESUELV E</w:t>
      </w:r>
    </w:p>
    <w:p w14:paraId="0B3E419C" w14:textId="77777777" w:rsidR="007F0530" w:rsidRPr="00C0544C" w:rsidRDefault="007F0530" w:rsidP="007F0530">
      <w:pPr>
        <w:spacing w:after="0" w:line="240" w:lineRule="auto"/>
        <w:ind w:firstLine="1276"/>
        <w:jc w:val="center"/>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 xml:space="preserve"> </w:t>
      </w:r>
    </w:p>
    <w:p w14:paraId="6E67BD82" w14:textId="77777777" w:rsidR="007F0530" w:rsidRPr="00C0544C" w:rsidRDefault="007F0530" w:rsidP="007F0530">
      <w:pPr>
        <w:spacing w:after="0" w:line="240" w:lineRule="auto"/>
        <w:ind w:left="-284"/>
        <w:jc w:val="both"/>
        <w:rPr>
          <w:rFonts w:ascii="Arial" w:eastAsia="Times New Roman" w:hAnsi="Arial" w:cs="Arial"/>
          <w:sz w:val="24"/>
          <w:szCs w:val="24"/>
          <w:lang w:val="es-ES_tradnl" w:eastAsia="es-ES"/>
        </w:rPr>
      </w:pPr>
      <w:r w:rsidRPr="00C0544C">
        <w:rPr>
          <w:rFonts w:ascii="Arial" w:eastAsia="Times New Roman" w:hAnsi="Arial" w:cs="Arial"/>
          <w:b/>
          <w:sz w:val="24"/>
          <w:szCs w:val="24"/>
          <w:lang w:val="es-ES_tradnl" w:eastAsia="es-ES"/>
        </w:rPr>
        <w:t xml:space="preserve">Artículo 1º - </w:t>
      </w:r>
      <w:r w:rsidRPr="00C0544C">
        <w:rPr>
          <w:rFonts w:ascii="Arial" w:eastAsia="Times New Roman" w:hAnsi="Arial" w:cs="Arial"/>
          <w:sz w:val="24"/>
          <w:szCs w:val="24"/>
          <w:lang w:val="es-ES_tradnl" w:eastAsia="es-ES"/>
        </w:rPr>
        <w:t xml:space="preserve">Efectuar nota de crédito por la suma de $ 214590.79.- (pesos doscientos catorce mil quinientos noventa con 79/100) en la cuenta </w:t>
      </w:r>
      <w:proofErr w:type="spellStart"/>
      <w:r w:rsidRPr="00C0544C">
        <w:rPr>
          <w:rFonts w:ascii="Arial" w:eastAsia="Times New Roman" w:hAnsi="Arial" w:cs="Arial"/>
          <w:sz w:val="24"/>
          <w:szCs w:val="24"/>
          <w:lang w:val="es-ES_tradnl" w:eastAsia="es-ES"/>
        </w:rPr>
        <w:t>Nº</w:t>
      </w:r>
      <w:proofErr w:type="spellEnd"/>
      <w:r w:rsidRPr="00C0544C">
        <w:rPr>
          <w:rFonts w:ascii="Arial" w:eastAsia="Times New Roman" w:hAnsi="Arial" w:cs="Arial"/>
          <w:sz w:val="24"/>
          <w:szCs w:val="24"/>
          <w:lang w:val="es-ES_tradnl" w:eastAsia="es-ES"/>
        </w:rPr>
        <w:t xml:space="preserve"> 05444 del Servicio de Agua, por lo mencionado ut-supra.</w:t>
      </w:r>
    </w:p>
    <w:p w14:paraId="1CDE1B24" w14:textId="77777777" w:rsidR="007F0530" w:rsidRPr="00C0544C" w:rsidRDefault="007F0530" w:rsidP="007F0530">
      <w:pPr>
        <w:spacing w:after="0" w:line="240" w:lineRule="auto"/>
        <w:ind w:left="-284"/>
        <w:jc w:val="both"/>
        <w:rPr>
          <w:rFonts w:ascii="Arial" w:eastAsia="Times New Roman" w:hAnsi="Arial" w:cs="Arial"/>
          <w:sz w:val="24"/>
          <w:szCs w:val="24"/>
          <w:lang w:val="es-ES_tradnl" w:eastAsia="es-ES"/>
        </w:rPr>
      </w:pPr>
    </w:p>
    <w:p w14:paraId="0FC3F1BF" w14:textId="5042D99D" w:rsidR="007F0530" w:rsidRPr="00C0544C" w:rsidRDefault="007F0530" w:rsidP="007F0530">
      <w:pPr>
        <w:spacing w:after="0" w:line="240" w:lineRule="auto"/>
        <w:ind w:left="-284"/>
        <w:jc w:val="both"/>
        <w:rPr>
          <w:rFonts w:ascii="Arial" w:eastAsia="Times New Roman" w:hAnsi="Arial" w:cs="Arial"/>
          <w:b/>
          <w:sz w:val="24"/>
          <w:szCs w:val="24"/>
          <w:lang w:val="es-ES_tradnl" w:eastAsia="es-ES"/>
        </w:rPr>
      </w:pPr>
      <w:r w:rsidRPr="00C0544C">
        <w:rPr>
          <w:rFonts w:ascii="Arial" w:eastAsia="Times New Roman" w:hAnsi="Arial" w:cs="Arial"/>
          <w:b/>
          <w:sz w:val="24"/>
          <w:szCs w:val="24"/>
          <w:lang w:val="es-ES_tradnl" w:eastAsia="es-ES"/>
        </w:rPr>
        <w:t xml:space="preserve">Artículo 2º </w:t>
      </w:r>
      <w:r w:rsidR="00CD0C5F" w:rsidRPr="00C0544C">
        <w:rPr>
          <w:rFonts w:ascii="Arial" w:eastAsia="Times New Roman" w:hAnsi="Arial" w:cs="Arial"/>
          <w:b/>
          <w:sz w:val="24"/>
          <w:szCs w:val="24"/>
          <w:lang w:val="es-ES_tradnl" w:eastAsia="es-ES"/>
        </w:rPr>
        <w:t>-</w:t>
      </w:r>
      <w:r w:rsidR="00CD0C5F" w:rsidRPr="00C0544C">
        <w:rPr>
          <w:rFonts w:ascii="Arial" w:eastAsia="Times New Roman" w:hAnsi="Arial" w:cs="Arial"/>
          <w:sz w:val="24"/>
          <w:szCs w:val="24"/>
          <w:lang w:val="es-ES_tradnl" w:eastAsia="es-ES"/>
        </w:rPr>
        <w:t xml:space="preserve"> </w:t>
      </w:r>
      <w:r w:rsidR="00CD0C5F" w:rsidRPr="000D197E">
        <w:rPr>
          <w:rFonts w:ascii="Arial" w:eastAsia="Times New Roman" w:hAnsi="Arial" w:cs="Arial"/>
          <w:bCs/>
          <w:sz w:val="24"/>
          <w:szCs w:val="24"/>
          <w:lang w:val="es-ES_tradnl" w:eastAsia="es-ES"/>
        </w:rPr>
        <w:t>Refrendar</w:t>
      </w:r>
      <w:r w:rsidRPr="00C0544C">
        <w:rPr>
          <w:rFonts w:ascii="Arial" w:eastAsia="Times New Roman" w:hAnsi="Arial" w:cs="Arial"/>
          <w:sz w:val="24"/>
          <w:szCs w:val="24"/>
          <w:lang w:val="es-ES_tradnl" w:eastAsia="es-ES"/>
        </w:rPr>
        <w:t xml:space="preserve"> y comunicar a las áreas competentes para su cumplimiento.</w:t>
      </w:r>
    </w:p>
    <w:p w14:paraId="6B1DF2AB" w14:textId="77777777" w:rsidR="007F0530" w:rsidRPr="00C0544C" w:rsidRDefault="007F0530" w:rsidP="007F0530">
      <w:pPr>
        <w:spacing w:after="0" w:line="240" w:lineRule="auto"/>
        <w:ind w:left="-284"/>
        <w:jc w:val="both"/>
        <w:rPr>
          <w:rFonts w:ascii="Arial" w:eastAsia="Times New Roman" w:hAnsi="Arial" w:cs="Arial"/>
          <w:sz w:val="24"/>
          <w:szCs w:val="24"/>
          <w:lang w:val="es-ES_tradnl" w:eastAsia="es-ES"/>
        </w:rPr>
      </w:pPr>
    </w:p>
    <w:p w14:paraId="0169ADEC" w14:textId="77777777" w:rsidR="00B656D9" w:rsidRPr="00C0544C" w:rsidRDefault="00B656D9" w:rsidP="00795D9F">
      <w:pPr>
        <w:spacing w:after="0" w:line="240" w:lineRule="auto"/>
        <w:jc w:val="center"/>
        <w:rPr>
          <w:rFonts w:ascii="Arial" w:eastAsia="Times New Roman" w:hAnsi="Arial" w:cs="Arial"/>
          <w:b/>
          <w:bCs/>
          <w:sz w:val="24"/>
          <w:szCs w:val="24"/>
          <w:u w:val="single"/>
          <w:lang w:val="es-ES_tradnl" w:eastAsia="es-ES"/>
        </w:rPr>
      </w:pPr>
    </w:p>
    <w:p w14:paraId="5363B889" w14:textId="77777777" w:rsidR="00B656D9" w:rsidRPr="00C0544C" w:rsidRDefault="00B656D9" w:rsidP="00795D9F">
      <w:pPr>
        <w:spacing w:after="0" w:line="240" w:lineRule="auto"/>
        <w:jc w:val="center"/>
        <w:rPr>
          <w:rFonts w:ascii="Arial" w:eastAsia="Times New Roman" w:hAnsi="Arial" w:cs="Arial"/>
          <w:b/>
          <w:bCs/>
          <w:sz w:val="24"/>
          <w:szCs w:val="24"/>
          <w:u w:val="single"/>
          <w:lang w:val="es-ES_tradnl" w:eastAsia="es-ES"/>
        </w:rPr>
      </w:pPr>
    </w:p>
    <w:p w14:paraId="4EE43845" w14:textId="77777777" w:rsidR="00B656D9" w:rsidRPr="00C0544C" w:rsidRDefault="00B656D9" w:rsidP="00795D9F">
      <w:pPr>
        <w:spacing w:after="0" w:line="240" w:lineRule="auto"/>
        <w:jc w:val="center"/>
        <w:rPr>
          <w:rFonts w:ascii="Arial" w:eastAsia="Times New Roman" w:hAnsi="Arial" w:cs="Arial"/>
          <w:b/>
          <w:bCs/>
          <w:sz w:val="24"/>
          <w:szCs w:val="24"/>
          <w:u w:val="single"/>
          <w:lang w:val="es-ES_tradnl" w:eastAsia="es-ES"/>
        </w:rPr>
      </w:pPr>
    </w:p>
    <w:p w14:paraId="199D4575" w14:textId="77777777" w:rsidR="00B656D9" w:rsidRDefault="00B656D9" w:rsidP="00795D9F">
      <w:pPr>
        <w:spacing w:after="0" w:line="240" w:lineRule="auto"/>
        <w:jc w:val="center"/>
        <w:rPr>
          <w:rFonts w:ascii="Arial" w:eastAsia="Times New Roman" w:hAnsi="Arial" w:cs="Arial"/>
          <w:b/>
          <w:bCs/>
          <w:sz w:val="44"/>
          <w:szCs w:val="44"/>
          <w:u w:val="single"/>
          <w:lang w:val="es-ES_tradnl" w:eastAsia="es-ES"/>
        </w:rPr>
      </w:pPr>
    </w:p>
    <w:p w14:paraId="269DFC5F" w14:textId="77777777" w:rsidR="00B656D9" w:rsidRDefault="00B656D9" w:rsidP="00795D9F">
      <w:pPr>
        <w:spacing w:after="0" w:line="240" w:lineRule="auto"/>
        <w:jc w:val="center"/>
        <w:rPr>
          <w:rFonts w:ascii="Arial" w:eastAsia="Times New Roman" w:hAnsi="Arial" w:cs="Arial"/>
          <w:b/>
          <w:bCs/>
          <w:sz w:val="44"/>
          <w:szCs w:val="44"/>
          <w:u w:val="single"/>
          <w:lang w:val="es-ES_tradnl" w:eastAsia="es-ES"/>
        </w:rPr>
      </w:pPr>
    </w:p>
    <w:p w14:paraId="720CEB36" w14:textId="77777777" w:rsidR="00B656D9" w:rsidRDefault="00B656D9" w:rsidP="00795D9F">
      <w:pPr>
        <w:spacing w:after="0" w:line="240" w:lineRule="auto"/>
        <w:jc w:val="center"/>
        <w:rPr>
          <w:rFonts w:ascii="Arial" w:eastAsia="Times New Roman" w:hAnsi="Arial" w:cs="Arial"/>
          <w:b/>
          <w:bCs/>
          <w:sz w:val="44"/>
          <w:szCs w:val="44"/>
          <w:u w:val="single"/>
          <w:lang w:val="es-ES_tradnl" w:eastAsia="es-ES"/>
        </w:rPr>
      </w:pPr>
    </w:p>
    <w:p w14:paraId="7A28D2F8" w14:textId="77777777" w:rsidR="00B656D9" w:rsidRDefault="00B656D9" w:rsidP="00795D9F">
      <w:pPr>
        <w:spacing w:after="0" w:line="240" w:lineRule="auto"/>
        <w:jc w:val="center"/>
        <w:rPr>
          <w:rFonts w:ascii="Arial" w:eastAsia="Times New Roman" w:hAnsi="Arial" w:cs="Arial"/>
          <w:b/>
          <w:bCs/>
          <w:sz w:val="44"/>
          <w:szCs w:val="44"/>
          <w:u w:val="single"/>
          <w:lang w:val="es-ES_tradnl" w:eastAsia="es-ES"/>
        </w:rPr>
      </w:pPr>
    </w:p>
    <w:p w14:paraId="36940013" w14:textId="77777777" w:rsidR="000D197E" w:rsidRDefault="000D197E" w:rsidP="00795D9F">
      <w:pPr>
        <w:spacing w:after="0" w:line="240" w:lineRule="auto"/>
        <w:jc w:val="center"/>
        <w:rPr>
          <w:rFonts w:ascii="Arial" w:eastAsia="Times New Roman" w:hAnsi="Arial" w:cs="Arial"/>
          <w:b/>
          <w:bCs/>
          <w:sz w:val="44"/>
          <w:szCs w:val="44"/>
          <w:u w:val="single"/>
          <w:lang w:val="es-ES_tradnl" w:eastAsia="es-ES"/>
        </w:rPr>
      </w:pPr>
    </w:p>
    <w:p w14:paraId="5ED6BEBA" w14:textId="77777777" w:rsidR="000D197E" w:rsidRDefault="000D197E" w:rsidP="00795D9F">
      <w:pPr>
        <w:spacing w:after="0" w:line="240" w:lineRule="auto"/>
        <w:jc w:val="center"/>
        <w:rPr>
          <w:rFonts w:ascii="Arial" w:eastAsia="Times New Roman" w:hAnsi="Arial" w:cs="Arial"/>
          <w:b/>
          <w:bCs/>
          <w:sz w:val="44"/>
          <w:szCs w:val="44"/>
          <w:u w:val="single"/>
          <w:lang w:val="es-ES_tradnl" w:eastAsia="es-ES"/>
        </w:rPr>
      </w:pPr>
    </w:p>
    <w:p w14:paraId="46AC5769" w14:textId="77777777" w:rsidR="000D197E" w:rsidRDefault="000D197E" w:rsidP="00795D9F">
      <w:pPr>
        <w:spacing w:after="0" w:line="240" w:lineRule="auto"/>
        <w:jc w:val="center"/>
        <w:rPr>
          <w:rFonts w:ascii="Arial" w:eastAsia="Times New Roman" w:hAnsi="Arial" w:cs="Arial"/>
          <w:b/>
          <w:bCs/>
          <w:sz w:val="44"/>
          <w:szCs w:val="44"/>
          <w:u w:val="single"/>
          <w:lang w:val="es-ES_tradnl" w:eastAsia="es-ES"/>
        </w:rPr>
      </w:pPr>
    </w:p>
    <w:p w14:paraId="57EFE62E" w14:textId="77777777" w:rsidR="000D197E" w:rsidRDefault="000D197E" w:rsidP="00795D9F">
      <w:pPr>
        <w:spacing w:after="0" w:line="240" w:lineRule="auto"/>
        <w:jc w:val="center"/>
        <w:rPr>
          <w:rFonts w:ascii="Arial" w:eastAsia="Times New Roman" w:hAnsi="Arial" w:cs="Arial"/>
          <w:b/>
          <w:bCs/>
          <w:sz w:val="44"/>
          <w:szCs w:val="44"/>
          <w:u w:val="single"/>
          <w:lang w:val="es-ES_tradnl" w:eastAsia="es-ES"/>
        </w:rPr>
      </w:pPr>
    </w:p>
    <w:p w14:paraId="22DC4130" w14:textId="77777777" w:rsidR="000D197E" w:rsidRDefault="000D197E" w:rsidP="00795D9F">
      <w:pPr>
        <w:spacing w:after="0" w:line="240" w:lineRule="auto"/>
        <w:jc w:val="center"/>
        <w:rPr>
          <w:rFonts w:ascii="Arial" w:eastAsia="Times New Roman" w:hAnsi="Arial" w:cs="Arial"/>
          <w:b/>
          <w:bCs/>
          <w:sz w:val="44"/>
          <w:szCs w:val="44"/>
          <w:u w:val="single"/>
          <w:lang w:val="es-ES_tradnl" w:eastAsia="es-ES"/>
        </w:rPr>
      </w:pPr>
    </w:p>
    <w:p w14:paraId="62A317D8" w14:textId="77777777" w:rsidR="000D197E" w:rsidRDefault="000D197E" w:rsidP="00795D9F">
      <w:pPr>
        <w:spacing w:after="0" w:line="240" w:lineRule="auto"/>
        <w:jc w:val="center"/>
        <w:rPr>
          <w:rFonts w:ascii="Arial" w:eastAsia="Times New Roman" w:hAnsi="Arial" w:cs="Arial"/>
          <w:b/>
          <w:bCs/>
          <w:sz w:val="44"/>
          <w:szCs w:val="44"/>
          <w:u w:val="single"/>
          <w:lang w:val="es-ES_tradnl" w:eastAsia="es-ES"/>
        </w:rPr>
      </w:pPr>
    </w:p>
    <w:p w14:paraId="3913D35D" w14:textId="77777777" w:rsidR="000D197E" w:rsidRDefault="000D197E" w:rsidP="00795D9F">
      <w:pPr>
        <w:spacing w:after="0" w:line="240" w:lineRule="auto"/>
        <w:jc w:val="center"/>
        <w:rPr>
          <w:rFonts w:ascii="Arial" w:eastAsia="Times New Roman" w:hAnsi="Arial" w:cs="Arial"/>
          <w:b/>
          <w:bCs/>
          <w:sz w:val="44"/>
          <w:szCs w:val="44"/>
          <w:u w:val="single"/>
          <w:lang w:val="es-ES_tradnl" w:eastAsia="es-ES"/>
        </w:rPr>
      </w:pPr>
    </w:p>
    <w:p w14:paraId="4EE2323A" w14:textId="77777777" w:rsidR="000D197E" w:rsidRDefault="000D197E" w:rsidP="00795D9F">
      <w:pPr>
        <w:spacing w:after="0" w:line="240" w:lineRule="auto"/>
        <w:jc w:val="center"/>
        <w:rPr>
          <w:rFonts w:ascii="Arial" w:eastAsia="Times New Roman" w:hAnsi="Arial" w:cs="Arial"/>
          <w:b/>
          <w:bCs/>
          <w:sz w:val="44"/>
          <w:szCs w:val="44"/>
          <w:u w:val="single"/>
          <w:lang w:val="es-ES_tradnl" w:eastAsia="es-ES"/>
        </w:rPr>
      </w:pPr>
    </w:p>
    <w:p w14:paraId="613B9DBA" w14:textId="77777777" w:rsidR="000D197E" w:rsidRDefault="000D197E" w:rsidP="00795D9F">
      <w:pPr>
        <w:spacing w:after="0" w:line="240" w:lineRule="auto"/>
        <w:jc w:val="center"/>
        <w:rPr>
          <w:rFonts w:ascii="Arial" w:eastAsia="Times New Roman" w:hAnsi="Arial" w:cs="Arial"/>
          <w:b/>
          <w:bCs/>
          <w:sz w:val="44"/>
          <w:szCs w:val="44"/>
          <w:u w:val="single"/>
          <w:lang w:val="es-ES_tradnl" w:eastAsia="es-ES"/>
        </w:rPr>
      </w:pPr>
    </w:p>
    <w:p w14:paraId="06E91036" w14:textId="77777777" w:rsidR="000D197E" w:rsidRDefault="000D197E" w:rsidP="00795D9F">
      <w:pPr>
        <w:spacing w:after="0" w:line="240" w:lineRule="auto"/>
        <w:jc w:val="center"/>
        <w:rPr>
          <w:rFonts w:ascii="Arial" w:eastAsia="Times New Roman" w:hAnsi="Arial" w:cs="Arial"/>
          <w:b/>
          <w:bCs/>
          <w:sz w:val="44"/>
          <w:szCs w:val="44"/>
          <w:u w:val="single"/>
          <w:lang w:val="es-ES_tradnl" w:eastAsia="es-ES"/>
        </w:rPr>
      </w:pPr>
    </w:p>
    <w:p w14:paraId="7462C6D6" w14:textId="77777777" w:rsidR="000D197E" w:rsidRDefault="000D197E" w:rsidP="00795D9F">
      <w:pPr>
        <w:spacing w:after="0" w:line="240" w:lineRule="auto"/>
        <w:jc w:val="center"/>
        <w:rPr>
          <w:rFonts w:ascii="Arial" w:eastAsia="Times New Roman" w:hAnsi="Arial" w:cs="Arial"/>
          <w:b/>
          <w:bCs/>
          <w:sz w:val="44"/>
          <w:szCs w:val="44"/>
          <w:u w:val="single"/>
          <w:lang w:val="es-ES_tradnl" w:eastAsia="es-ES"/>
        </w:rPr>
      </w:pPr>
    </w:p>
    <w:p w14:paraId="33BD6E0F" w14:textId="77777777" w:rsidR="000D197E" w:rsidRDefault="000D197E" w:rsidP="00795D9F">
      <w:pPr>
        <w:spacing w:after="0" w:line="240" w:lineRule="auto"/>
        <w:jc w:val="center"/>
        <w:rPr>
          <w:rFonts w:ascii="Arial" w:eastAsia="Times New Roman" w:hAnsi="Arial" w:cs="Arial"/>
          <w:b/>
          <w:bCs/>
          <w:sz w:val="44"/>
          <w:szCs w:val="44"/>
          <w:u w:val="single"/>
          <w:lang w:val="es-ES_tradnl" w:eastAsia="es-ES"/>
        </w:rPr>
      </w:pPr>
    </w:p>
    <w:p w14:paraId="358F65D8" w14:textId="77777777" w:rsidR="000D197E" w:rsidRDefault="000D197E" w:rsidP="00795D9F">
      <w:pPr>
        <w:spacing w:after="0" w:line="240" w:lineRule="auto"/>
        <w:jc w:val="center"/>
        <w:rPr>
          <w:rFonts w:ascii="Arial" w:eastAsia="Times New Roman" w:hAnsi="Arial" w:cs="Arial"/>
          <w:b/>
          <w:bCs/>
          <w:sz w:val="44"/>
          <w:szCs w:val="44"/>
          <w:u w:val="single"/>
          <w:lang w:val="es-ES_tradnl" w:eastAsia="es-ES"/>
        </w:rPr>
      </w:pPr>
    </w:p>
    <w:p w14:paraId="77A6E5BD" w14:textId="77777777" w:rsidR="000D197E" w:rsidRDefault="000D197E" w:rsidP="00795D9F">
      <w:pPr>
        <w:spacing w:after="0" w:line="240" w:lineRule="auto"/>
        <w:jc w:val="center"/>
        <w:rPr>
          <w:rFonts w:ascii="Arial" w:eastAsia="Times New Roman" w:hAnsi="Arial" w:cs="Arial"/>
          <w:b/>
          <w:bCs/>
          <w:sz w:val="44"/>
          <w:szCs w:val="44"/>
          <w:u w:val="single"/>
          <w:lang w:val="es-ES_tradnl" w:eastAsia="es-ES"/>
        </w:rPr>
      </w:pPr>
    </w:p>
    <w:p w14:paraId="1D74FE1C" w14:textId="77777777" w:rsidR="000D197E" w:rsidRDefault="000D197E" w:rsidP="00795D9F">
      <w:pPr>
        <w:spacing w:after="0" w:line="240" w:lineRule="auto"/>
        <w:jc w:val="center"/>
        <w:rPr>
          <w:rFonts w:ascii="Arial" w:eastAsia="Times New Roman" w:hAnsi="Arial" w:cs="Arial"/>
          <w:b/>
          <w:bCs/>
          <w:sz w:val="44"/>
          <w:szCs w:val="44"/>
          <w:u w:val="single"/>
          <w:lang w:val="es-ES_tradnl" w:eastAsia="es-ES"/>
        </w:rPr>
      </w:pPr>
    </w:p>
    <w:p w14:paraId="75E7629E" w14:textId="77777777" w:rsidR="000D197E" w:rsidRDefault="000D197E" w:rsidP="00795D9F">
      <w:pPr>
        <w:spacing w:after="0" w:line="240" w:lineRule="auto"/>
        <w:jc w:val="center"/>
        <w:rPr>
          <w:rFonts w:ascii="Arial" w:eastAsia="Times New Roman" w:hAnsi="Arial" w:cs="Arial"/>
          <w:b/>
          <w:bCs/>
          <w:sz w:val="44"/>
          <w:szCs w:val="44"/>
          <w:u w:val="single"/>
          <w:lang w:val="es-ES_tradnl" w:eastAsia="es-ES"/>
        </w:rPr>
      </w:pPr>
    </w:p>
    <w:p w14:paraId="6A25657D" w14:textId="2C4533F7" w:rsidR="00CF4B07" w:rsidRPr="00795D9F" w:rsidRDefault="00795D9F" w:rsidP="00795D9F">
      <w:pPr>
        <w:spacing w:after="0" w:line="240" w:lineRule="auto"/>
        <w:jc w:val="center"/>
        <w:rPr>
          <w:rFonts w:ascii="Arial" w:eastAsia="Times New Roman" w:hAnsi="Arial" w:cs="Arial"/>
          <w:b/>
          <w:bCs/>
          <w:sz w:val="44"/>
          <w:szCs w:val="44"/>
          <w:u w:val="single"/>
          <w:lang w:val="es-ES_tradnl" w:eastAsia="es-ES"/>
        </w:rPr>
      </w:pPr>
      <w:r w:rsidRPr="00795D9F">
        <w:rPr>
          <w:rFonts w:ascii="Arial" w:eastAsia="Times New Roman" w:hAnsi="Arial" w:cs="Arial"/>
          <w:b/>
          <w:bCs/>
          <w:sz w:val="44"/>
          <w:szCs w:val="44"/>
          <w:u w:val="single"/>
          <w:lang w:val="es-ES_tradnl" w:eastAsia="es-ES"/>
        </w:rPr>
        <w:lastRenderedPageBreak/>
        <w:t>BALANCE</w:t>
      </w:r>
    </w:p>
    <w:p w14:paraId="78A29CFB" w14:textId="116D4425" w:rsidR="00CF4B07" w:rsidRPr="00795D9F" w:rsidRDefault="00CF4B07" w:rsidP="00795D9F">
      <w:pPr>
        <w:spacing w:after="0" w:line="240" w:lineRule="auto"/>
        <w:jc w:val="center"/>
        <w:rPr>
          <w:rFonts w:ascii="Arial" w:eastAsia="Times New Roman" w:hAnsi="Arial" w:cs="Arial"/>
          <w:b/>
          <w:bCs/>
          <w:sz w:val="44"/>
          <w:szCs w:val="44"/>
          <w:u w:val="single"/>
          <w:lang w:val="es-ES_tradnl" w:eastAsia="es-ES"/>
        </w:rPr>
      </w:pPr>
    </w:p>
    <w:p w14:paraId="27DBF5C4" w14:textId="3C702E21" w:rsidR="00CF4B07" w:rsidRDefault="00CF4B07" w:rsidP="00ED78EB">
      <w:pPr>
        <w:spacing w:after="0" w:line="240" w:lineRule="auto"/>
        <w:jc w:val="both"/>
        <w:rPr>
          <w:rFonts w:ascii="Arial" w:eastAsia="Times New Roman" w:hAnsi="Arial" w:cs="Arial"/>
          <w:sz w:val="24"/>
          <w:szCs w:val="24"/>
          <w:lang w:val="es-ES_tradnl" w:eastAsia="es-ES"/>
        </w:rPr>
      </w:pPr>
    </w:p>
    <w:p w14:paraId="36A67E3B" w14:textId="633DE064" w:rsidR="00CF4B07" w:rsidRPr="00795D9F" w:rsidRDefault="00795D9F" w:rsidP="00ED78EB">
      <w:pPr>
        <w:spacing w:after="0" w:line="240" w:lineRule="auto"/>
        <w:jc w:val="both"/>
        <w:rPr>
          <w:rFonts w:ascii="Arial" w:eastAsia="Times New Roman" w:hAnsi="Arial" w:cs="Arial"/>
          <w:b/>
          <w:bCs/>
          <w:sz w:val="32"/>
          <w:szCs w:val="32"/>
          <w:u w:val="single"/>
          <w:lang w:val="es-ES_tradnl" w:eastAsia="es-ES"/>
        </w:rPr>
      </w:pPr>
      <w:r w:rsidRPr="00795D9F">
        <w:rPr>
          <w:rFonts w:ascii="Arial" w:eastAsia="Times New Roman" w:hAnsi="Arial" w:cs="Arial"/>
          <w:b/>
          <w:bCs/>
          <w:sz w:val="32"/>
          <w:szCs w:val="32"/>
          <w:u w:val="single"/>
          <w:lang w:val="es-ES_tradnl" w:eastAsia="es-ES"/>
        </w:rPr>
        <w:t>INGRESOS</w:t>
      </w:r>
    </w:p>
    <w:p w14:paraId="1CF9D5B6" w14:textId="77777777" w:rsidR="00CF4B07" w:rsidRPr="00ED78EB" w:rsidRDefault="00CF4B07" w:rsidP="00ED78EB">
      <w:pPr>
        <w:spacing w:after="0" w:line="240" w:lineRule="auto"/>
        <w:jc w:val="both"/>
        <w:rPr>
          <w:rFonts w:ascii="Arial" w:eastAsia="Times New Roman" w:hAnsi="Arial" w:cs="Arial"/>
          <w:sz w:val="24"/>
          <w:szCs w:val="24"/>
          <w:lang w:val="es-ES_tradnl" w:eastAsia="es-ES"/>
        </w:rPr>
      </w:pPr>
    </w:p>
    <w:tbl>
      <w:tblPr>
        <w:tblW w:w="9634" w:type="dxa"/>
        <w:tblCellMar>
          <w:left w:w="70" w:type="dxa"/>
          <w:right w:w="70" w:type="dxa"/>
        </w:tblCellMar>
        <w:tblLook w:val="04A0" w:firstRow="1" w:lastRow="0" w:firstColumn="1" w:lastColumn="0" w:noHBand="0" w:noVBand="1"/>
      </w:tblPr>
      <w:tblGrid>
        <w:gridCol w:w="6516"/>
        <w:gridCol w:w="3118"/>
      </w:tblGrid>
      <w:tr w:rsidR="00643E22" w:rsidRPr="00643E22" w14:paraId="482D725E" w14:textId="77777777" w:rsidTr="00643E22">
        <w:trPr>
          <w:trHeight w:val="600"/>
        </w:trPr>
        <w:tc>
          <w:tcPr>
            <w:tcW w:w="65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7CD580"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TASA Y SERV. A LA PROPIEDAD</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14:paraId="531783F0"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63.908.879,28 </w:t>
            </w:r>
          </w:p>
        </w:tc>
      </w:tr>
      <w:tr w:rsidR="00643E22" w:rsidRPr="00643E22" w14:paraId="113DF7B9" w14:textId="77777777" w:rsidTr="00643E2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289545F"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TASA DE COMERCIO E INDUSTRIA</w:t>
            </w:r>
          </w:p>
        </w:tc>
        <w:tc>
          <w:tcPr>
            <w:tcW w:w="3118" w:type="dxa"/>
            <w:tcBorders>
              <w:top w:val="nil"/>
              <w:left w:val="nil"/>
              <w:bottom w:val="single" w:sz="4" w:space="0" w:color="auto"/>
              <w:right w:val="single" w:sz="4" w:space="0" w:color="auto"/>
            </w:tcBorders>
            <w:shd w:val="clear" w:color="auto" w:fill="auto"/>
            <w:vAlign w:val="center"/>
            <w:hideMark/>
          </w:tcPr>
          <w:p w14:paraId="39767A48"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6.795.177,75 </w:t>
            </w:r>
          </w:p>
        </w:tc>
      </w:tr>
      <w:tr w:rsidR="00643E22" w:rsidRPr="00643E22" w14:paraId="159A763F" w14:textId="77777777" w:rsidTr="00643E2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1552656"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ESPEC Y DIVERSION PUBLICAS</w:t>
            </w:r>
          </w:p>
        </w:tc>
        <w:tc>
          <w:tcPr>
            <w:tcW w:w="3118" w:type="dxa"/>
            <w:tcBorders>
              <w:top w:val="nil"/>
              <w:left w:val="nil"/>
              <w:bottom w:val="single" w:sz="4" w:space="0" w:color="auto"/>
              <w:right w:val="single" w:sz="4" w:space="0" w:color="auto"/>
            </w:tcBorders>
            <w:shd w:val="clear" w:color="auto" w:fill="auto"/>
            <w:vAlign w:val="center"/>
            <w:hideMark/>
          </w:tcPr>
          <w:p w14:paraId="0AAC7894"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w:t>
            </w:r>
          </w:p>
        </w:tc>
      </w:tr>
      <w:tr w:rsidR="00643E22" w:rsidRPr="00643E22" w14:paraId="431781B3" w14:textId="77777777" w:rsidTr="00643E2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61B7165E"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OCUPACIÓN Y COMERCIO EN LA VIA PUBLICA</w:t>
            </w:r>
          </w:p>
        </w:tc>
        <w:tc>
          <w:tcPr>
            <w:tcW w:w="3118" w:type="dxa"/>
            <w:tcBorders>
              <w:top w:val="nil"/>
              <w:left w:val="nil"/>
              <w:bottom w:val="single" w:sz="4" w:space="0" w:color="auto"/>
              <w:right w:val="single" w:sz="4" w:space="0" w:color="auto"/>
            </w:tcBorders>
            <w:shd w:val="clear" w:color="auto" w:fill="auto"/>
            <w:vAlign w:val="center"/>
            <w:hideMark/>
          </w:tcPr>
          <w:p w14:paraId="47E1F8ED"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34.697,28 </w:t>
            </w:r>
          </w:p>
        </w:tc>
      </w:tr>
      <w:tr w:rsidR="00643E22" w:rsidRPr="00643E22" w14:paraId="74633945" w14:textId="77777777" w:rsidTr="00643E2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77D7958D"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TASAS SOBRE CEMENTERIO</w:t>
            </w:r>
          </w:p>
        </w:tc>
        <w:tc>
          <w:tcPr>
            <w:tcW w:w="3118" w:type="dxa"/>
            <w:tcBorders>
              <w:top w:val="nil"/>
              <w:left w:val="nil"/>
              <w:bottom w:val="single" w:sz="4" w:space="0" w:color="auto"/>
              <w:right w:val="single" w:sz="4" w:space="0" w:color="auto"/>
            </w:tcBorders>
            <w:shd w:val="clear" w:color="auto" w:fill="auto"/>
            <w:vAlign w:val="center"/>
            <w:hideMark/>
          </w:tcPr>
          <w:p w14:paraId="24914726"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360.529,92 </w:t>
            </w:r>
          </w:p>
        </w:tc>
      </w:tr>
      <w:tr w:rsidR="00643E22" w:rsidRPr="00643E22" w14:paraId="50F8C514" w14:textId="77777777" w:rsidTr="00643E2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D98FC50"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CONTRIB. PUBLICIDAD Y PROPAGANDA</w:t>
            </w:r>
          </w:p>
        </w:tc>
        <w:tc>
          <w:tcPr>
            <w:tcW w:w="3118" w:type="dxa"/>
            <w:tcBorders>
              <w:top w:val="nil"/>
              <w:left w:val="nil"/>
              <w:bottom w:val="single" w:sz="4" w:space="0" w:color="auto"/>
              <w:right w:val="single" w:sz="4" w:space="0" w:color="auto"/>
            </w:tcBorders>
            <w:shd w:val="clear" w:color="auto" w:fill="auto"/>
            <w:vAlign w:val="center"/>
            <w:hideMark/>
          </w:tcPr>
          <w:p w14:paraId="11144070"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1.930.300,00 </w:t>
            </w:r>
          </w:p>
        </w:tc>
      </w:tr>
      <w:tr w:rsidR="00643E22" w:rsidRPr="00643E22" w14:paraId="5521008C" w14:textId="77777777" w:rsidTr="00643E2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72AD7989"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CONTRIB. RELATIVAS A OBRAS PRIVADAS</w:t>
            </w:r>
          </w:p>
        </w:tc>
        <w:tc>
          <w:tcPr>
            <w:tcW w:w="3118" w:type="dxa"/>
            <w:tcBorders>
              <w:top w:val="nil"/>
              <w:left w:val="nil"/>
              <w:bottom w:val="single" w:sz="4" w:space="0" w:color="auto"/>
              <w:right w:val="single" w:sz="4" w:space="0" w:color="auto"/>
            </w:tcBorders>
            <w:shd w:val="clear" w:color="auto" w:fill="auto"/>
            <w:vAlign w:val="center"/>
            <w:hideMark/>
          </w:tcPr>
          <w:p w14:paraId="041C84D8"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1.813.897,09 </w:t>
            </w:r>
          </w:p>
        </w:tc>
      </w:tr>
      <w:tr w:rsidR="00643E22" w:rsidRPr="00643E22" w14:paraId="1D76DACE" w14:textId="77777777" w:rsidTr="00643E22">
        <w:trPr>
          <w:trHeight w:val="646"/>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6E1EEFE5"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CONTRIB. INSP ELECTROMECÁNICA</w:t>
            </w:r>
          </w:p>
        </w:tc>
        <w:tc>
          <w:tcPr>
            <w:tcW w:w="3118" w:type="dxa"/>
            <w:tcBorders>
              <w:top w:val="nil"/>
              <w:left w:val="nil"/>
              <w:bottom w:val="single" w:sz="4" w:space="0" w:color="auto"/>
              <w:right w:val="single" w:sz="4" w:space="0" w:color="auto"/>
            </w:tcBorders>
            <w:shd w:val="clear" w:color="auto" w:fill="auto"/>
            <w:vAlign w:val="center"/>
            <w:hideMark/>
          </w:tcPr>
          <w:p w14:paraId="33E619C1"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w:t>
            </w:r>
          </w:p>
        </w:tc>
      </w:tr>
      <w:tr w:rsidR="00643E22" w:rsidRPr="00643E22" w14:paraId="2511820A" w14:textId="77777777" w:rsidTr="00643E2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73B4D491"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DERECHOS DE OFICINA</w:t>
            </w:r>
          </w:p>
        </w:tc>
        <w:tc>
          <w:tcPr>
            <w:tcW w:w="3118" w:type="dxa"/>
            <w:tcBorders>
              <w:top w:val="nil"/>
              <w:left w:val="nil"/>
              <w:bottom w:val="single" w:sz="4" w:space="0" w:color="auto"/>
              <w:right w:val="single" w:sz="4" w:space="0" w:color="auto"/>
            </w:tcBorders>
            <w:shd w:val="clear" w:color="auto" w:fill="auto"/>
            <w:vAlign w:val="center"/>
            <w:hideMark/>
          </w:tcPr>
          <w:p w14:paraId="7B4BC6AB"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7.490.115,88 </w:t>
            </w:r>
          </w:p>
        </w:tc>
      </w:tr>
      <w:tr w:rsidR="00643E22" w:rsidRPr="00643E22" w14:paraId="4A81E3DC" w14:textId="77777777" w:rsidTr="00643E22">
        <w:trPr>
          <w:trHeight w:val="805"/>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BB66D1C"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REGISTRO CIVIL</w:t>
            </w:r>
          </w:p>
        </w:tc>
        <w:tc>
          <w:tcPr>
            <w:tcW w:w="3118" w:type="dxa"/>
            <w:tcBorders>
              <w:top w:val="nil"/>
              <w:left w:val="nil"/>
              <w:bottom w:val="single" w:sz="4" w:space="0" w:color="auto"/>
              <w:right w:val="single" w:sz="4" w:space="0" w:color="auto"/>
            </w:tcBorders>
            <w:shd w:val="clear" w:color="auto" w:fill="auto"/>
            <w:vAlign w:val="center"/>
            <w:hideMark/>
          </w:tcPr>
          <w:p w14:paraId="10849CD9"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548.934,56 </w:t>
            </w:r>
          </w:p>
        </w:tc>
      </w:tr>
      <w:tr w:rsidR="00643E22" w:rsidRPr="00643E22" w14:paraId="12678801" w14:textId="77777777" w:rsidTr="00643E2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740F3D25"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IMPUESTOA AUTOMOTORES 2025</w:t>
            </w:r>
          </w:p>
        </w:tc>
        <w:tc>
          <w:tcPr>
            <w:tcW w:w="3118" w:type="dxa"/>
            <w:tcBorders>
              <w:top w:val="nil"/>
              <w:left w:val="nil"/>
              <w:bottom w:val="single" w:sz="4" w:space="0" w:color="auto"/>
              <w:right w:val="single" w:sz="4" w:space="0" w:color="auto"/>
            </w:tcBorders>
            <w:shd w:val="clear" w:color="auto" w:fill="auto"/>
            <w:vAlign w:val="center"/>
            <w:hideMark/>
          </w:tcPr>
          <w:p w14:paraId="07A9A690"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6.803.649,41 </w:t>
            </w:r>
          </w:p>
        </w:tc>
      </w:tr>
      <w:tr w:rsidR="00643E22" w:rsidRPr="00643E22" w14:paraId="2DDD533D" w14:textId="77777777" w:rsidTr="00643E22">
        <w:trPr>
          <w:trHeight w:val="705"/>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8D94FDA"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OTROS TRIBUTOS</w:t>
            </w:r>
          </w:p>
        </w:tc>
        <w:tc>
          <w:tcPr>
            <w:tcW w:w="3118" w:type="dxa"/>
            <w:tcBorders>
              <w:top w:val="nil"/>
              <w:left w:val="nil"/>
              <w:bottom w:val="single" w:sz="4" w:space="0" w:color="auto"/>
              <w:right w:val="single" w:sz="4" w:space="0" w:color="auto"/>
            </w:tcBorders>
            <w:shd w:val="clear" w:color="auto" w:fill="auto"/>
            <w:vAlign w:val="center"/>
            <w:hideMark/>
          </w:tcPr>
          <w:p w14:paraId="33D92E98"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w:t>
            </w:r>
          </w:p>
        </w:tc>
      </w:tr>
      <w:tr w:rsidR="00643E22" w:rsidRPr="00643E22" w14:paraId="74ACAC8D" w14:textId="77777777" w:rsidTr="00643E2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ECF12B8"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INSPECCIÓN SANITARIA</w:t>
            </w:r>
          </w:p>
        </w:tc>
        <w:tc>
          <w:tcPr>
            <w:tcW w:w="3118" w:type="dxa"/>
            <w:tcBorders>
              <w:top w:val="nil"/>
              <w:left w:val="nil"/>
              <w:bottom w:val="single" w:sz="4" w:space="0" w:color="auto"/>
              <w:right w:val="single" w:sz="4" w:space="0" w:color="auto"/>
            </w:tcBorders>
            <w:shd w:val="clear" w:color="auto" w:fill="auto"/>
            <w:vAlign w:val="center"/>
            <w:hideMark/>
          </w:tcPr>
          <w:p w14:paraId="090DE23B"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33.830,00 </w:t>
            </w:r>
          </w:p>
        </w:tc>
      </w:tr>
      <w:tr w:rsidR="00643E22" w:rsidRPr="00643E22" w14:paraId="26D570D6" w14:textId="77777777" w:rsidTr="00643E22">
        <w:trPr>
          <w:trHeight w:val="877"/>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F648321"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ADIC. C/AFECTACIÓN ESP. S/TASA A LA PROPIEDAD</w:t>
            </w:r>
          </w:p>
        </w:tc>
        <w:tc>
          <w:tcPr>
            <w:tcW w:w="3118" w:type="dxa"/>
            <w:tcBorders>
              <w:top w:val="nil"/>
              <w:left w:val="nil"/>
              <w:bottom w:val="single" w:sz="4" w:space="0" w:color="auto"/>
              <w:right w:val="single" w:sz="4" w:space="0" w:color="auto"/>
            </w:tcBorders>
            <w:shd w:val="clear" w:color="auto" w:fill="auto"/>
            <w:vAlign w:val="center"/>
            <w:hideMark/>
          </w:tcPr>
          <w:p w14:paraId="6E073DA9"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10.389.550,70 </w:t>
            </w:r>
          </w:p>
        </w:tc>
      </w:tr>
      <w:tr w:rsidR="00643E22" w:rsidRPr="00643E22" w14:paraId="168AD68A" w14:textId="77777777" w:rsidTr="00643E22">
        <w:trPr>
          <w:trHeight w:val="938"/>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65567FB5"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ADIC. C/AFECTACIÓN ESP. S/TASA DE COMERCIO</w:t>
            </w:r>
          </w:p>
        </w:tc>
        <w:tc>
          <w:tcPr>
            <w:tcW w:w="3118" w:type="dxa"/>
            <w:tcBorders>
              <w:top w:val="nil"/>
              <w:left w:val="nil"/>
              <w:bottom w:val="single" w:sz="4" w:space="0" w:color="auto"/>
              <w:right w:val="single" w:sz="4" w:space="0" w:color="auto"/>
            </w:tcBorders>
            <w:shd w:val="clear" w:color="auto" w:fill="auto"/>
            <w:vAlign w:val="center"/>
            <w:hideMark/>
          </w:tcPr>
          <w:p w14:paraId="426E24E9"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w:t>
            </w:r>
          </w:p>
        </w:tc>
      </w:tr>
      <w:tr w:rsidR="00643E22" w:rsidRPr="00643E22" w14:paraId="287830C0" w14:textId="77777777" w:rsidTr="00643E2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67552214"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TRIBUTOS DE AÑOS ANTERIORES</w:t>
            </w:r>
          </w:p>
        </w:tc>
        <w:tc>
          <w:tcPr>
            <w:tcW w:w="3118" w:type="dxa"/>
            <w:tcBorders>
              <w:top w:val="nil"/>
              <w:left w:val="nil"/>
              <w:bottom w:val="single" w:sz="4" w:space="0" w:color="auto"/>
              <w:right w:val="single" w:sz="4" w:space="0" w:color="auto"/>
            </w:tcBorders>
            <w:shd w:val="clear" w:color="auto" w:fill="auto"/>
            <w:vAlign w:val="center"/>
            <w:hideMark/>
          </w:tcPr>
          <w:p w14:paraId="48095113"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2.589.997,98 </w:t>
            </w:r>
          </w:p>
        </w:tc>
      </w:tr>
      <w:tr w:rsidR="00643E22" w:rsidRPr="00643E22" w14:paraId="77976856" w14:textId="77777777" w:rsidTr="00643E2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5F31057"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RECUPERO GASTOS ADMINISTRATIVOS</w:t>
            </w:r>
          </w:p>
        </w:tc>
        <w:tc>
          <w:tcPr>
            <w:tcW w:w="3118" w:type="dxa"/>
            <w:tcBorders>
              <w:top w:val="nil"/>
              <w:left w:val="nil"/>
              <w:bottom w:val="single" w:sz="4" w:space="0" w:color="auto"/>
              <w:right w:val="single" w:sz="4" w:space="0" w:color="auto"/>
            </w:tcBorders>
            <w:shd w:val="clear" w:color="auto" w:fill="auto"/>
            <w:vAlign w:val="center"/>
            <w:hideMark/>
          </w:tcPr>
          <w:p w14:paraId="78C6A43B"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5.942,58 </w:t>
            </w:r>
          </w:p>
        </w:tc>
      </w:tr>
      <w:tr w:rsidR="00643E22" w:rsidRPr="00643E22" w14:paraId="30BE2EA0" w14:textId="77777777" w:rsidTr="00643E2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068AA3A8"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RECUPERO GASTOS JUDICIALES</w:t>
            </w:r>
          </w:p>
        </w:tc>
        <w:tc>
          <w:tcPr>
            <w:tcW w:w="3118" w:type="dxa"/>
            <w:tcBorders>
              <w:top w:val="nil"/>
              <w:left w:val="nil"/>
              <w:bottom w:val="single" w:sz="4" w:space="0" w:color="auto"/>
              <w:right w:val="single" w:sz="4" w:space="0" w:color="auto"/>
            </w:tcBorders>
            <w:shd w:val="clear" w:color="auto" w:fill="auto"/>
            <w:vAlign w:val="center"/>
            <w:hideMark/>
          </w:tcPr>
          <w:p w14:paraId="0FB5139D"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88.647,52 </w:t>
            </w:r>
          </w:p>
        </w:tc>
      </w:tr>
      <w:tr w:rsidR="00643E22" w:rsidRPr="00643E22" w14:paraId="58360EA4" w14:textId="77777777" w:rsidTr="00643E2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0B0F79A2"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ING. SERV. AGUA CORRIENTE</w:t>
            </w:r>
          </w:p>
        </w:tc>
        <w:tc>
          <w:tcPr>
            <w:tcW w:w="3118" w:type="dxa"/>
            <w:tcBorders>
              <w:top w:val="nil"/>
              <w:left w:val="nil"/>
              <w:bottom w:val="single" w:sz="4" w:space="0" w:color="auto"/>
              <w:right w:val="single" w:sz="4" w:space="0" w:color="auto"/>
            </w:tcBorders>
            <w:shd w:val="clear" w:color="auto" w:fill="auto"/>
            <w:vAlign w:val="center"/>
            <w:hideMark/>
          </w:tcPr>
          <w:p w14:paraId="6BB9F698"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32.043.995,44 </w:t>
            </w:r>
          </w:p>
        </w:tc>
      </w:tr>
      <w:tr w:rsidR="00643E22" w:rsidRPr="00643E22" w14:paraId="482382F6" w14:textId="77777777" w:rsidTr="00643E2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CDC994C"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INGRESOS FUNCIONAMIENTO HOTEL</w:t>
            </w:r>
          </w:p>
        </w:tc>
        <w:tc>
          <w:tcPr>
            <w:tcW w:w="3118" w:type="dxa"/>
            <w:tcBorders>
              <w:top w:val="nil"/>
              <w:left w:val="nil"/>
              <w:bottom w:val="single" w:sz="4" w:space="0" w:color="auto"/>
              <w:right w:val="single" w:sz="4" w:space="0" w:color="auto"/>
            </w:tcBorders>
            <w:shd w:val="clear" w:color="auto" w:fill="auto"/>
            <w:vAlign w:val="center"/>
            <w:hideMark/>
          </w:tcPr>
          <w:p w14:paraId="25F1CBC8"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6.389.150,92 </w:t>
            </w:r>
          </w:p>
        </w:tc>
      </w:tr>
      <w:tr w:rsidR="00643E22" w:rsidRPr="00643E22" w14:paraId="686283BE" w14:textId="77777777" w:rsidTr="00643E2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563DFE7"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lastRenderedPageBreak/>
              <w:t>RENTAS DEL PATRIMONIO MUNICIPAL</w:t>
            </w:r>
          </w:p>
        </w:tc>
        <w:tc>
          <w:tcPr>
            <w:tcW w:w="3118" w:type="dxa"/>
            <w:tcBorders>
              <w:top w:val="nil"/>
              <w:left w:val="nil"/>
              <w:bottom w:val="single" w:sz="4" w:space="0" w:color="auto"/>
              <w:right w:val="single" w:sz="4" w:space="0" w:color="auto"/>
            </w:tcBorders>
            <w:shd w:val="clear" w:color="auto" w:fill="auto"/>
            <w:vAlign w:val="center"/>
            <w:hideMark/>
          </w:tcPr>
          <w:p w14:paraId="33914DCD"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w:t>
            </w:r>
          </w:p>
        </w:tc>
      </w:tr>
      <w:tr w:rsidR="00643E22" w:rsidRPr="00643E22" w14:paraId="22C4CFAF" w14:textId="77777777" w:rsidTr="00643E22">
        <w:trPr>
          <w:trHeight w:val="79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664FACC"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MULTAS</w:t>
            </w:r>
          </w:p>
        </w:tc>
        <w:tc>
          <w:tcPr>
            <w:tcW w:w="3118" w:type="dxa"/>
            <w:tcBorders>
              <w:top w:val="nil"/>
              <w:left w:val="nil"/>
              <w:bottom w:val="single" w:sz="4" w:space="0" w:color="auto"/>
              <w:right w:val="single" w:sz="4" w:space="0" w:color="auto"/>
            </w:tcBorders>
            <w:shd w:val="clear" w:color="auto" w:fill="auto"/>
            <w:vAlign w:val="center"/>
            <w:hideMark/>
          </w:tcPr>
          <w:p w14:paraId="0AF637BC"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4.455.043,18 </w:t>
            </w:r>
          </w:p>
        </w:tc>
      </w:tr>
      <w:tr w:rsidR="00643E22" w:rsidRPr="00643E22" w14:paraId="0003D389" w14:textId="77777777" w:rsidTr="00643E2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736042BD"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CONTRIBUCIONES POR MEJORAS</w:t>
            </w:r>
          </w:p>
        </w:tc>
        <w:tc>
          <w:tcPr>
            <w:tcW w:w="3118" w:type="dxa"/>
            <w:tcBorders>
              <w:top w:val="nil"/>
              <w:left w:val="nil"/>
              <w:bottom w:val="single" w:sz="4" w:space="0" w:color="auto"/>
              <w:right w:val="single" w:sz="4" w:space="0" w:color="auto"/>
            </w:tcBorders>
            <w:shd w:val="clear" w:color="auto" w:fill="auto"/>
            <w:vAlign w:val="center"/>
            <w:hideMark/>
          </w:tcPr>
          <w:p w14:paraId="4EED4884"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4.817.377,79 </w:t>
            </w:r>
          </w:p>
        </w:tc>
      </w:tr>
      <w:tr w:rsidR="00643E22" w:rsidRPr="00643E22" w14:paraId="4EF88CC0" w14:textId="77777777" w:rsidTr="00643E22">
        <w:trPr>
          <w:trHeight w:val="653"/>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DD6F19B"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SUBV. DONACIONES Y LEGADOS</w:t>
            </w:r>
          </w:p>
        </w:tc>
        <w:tc>
          <w:tcPr>
            <w:tcW w:w="3118" w:type="dxa"/>
            <w:tcBorders>
              <w:top w:val="nil"/>
              <w:left w:val="nil"/>
              <w:bottom w:val="single" w:sz="4" w:space="0" w:color="auto"/>
              <w:right w:val="single" w:sz="4" w:space="0" w:color="auto"/>
            </w:tcBorders>
            <w:shd w:val="clear" w:color="auto" w:fill="auto"/>
            <w:vAlign w:val="center"/>
            <w:hideMark/>
          </w:tcPr>
          <w:p w14:paraId="29FFA20D"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   </w:t>
            </w:r>
          </w:p>
        </w:tc>
      </w:tr>
      <w:tr w:rsidR="00643E22" w:rsidRPr="00643E22" w14:paraId="7BA59E9F" w14:textId="77777777" w:rsidTr="00643E2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303C708A"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EVENTUALES E IMPREVISTOS</w:t>
            </w:r>
          </w:p>
        </w:tc>
        <w:tc>
          <w:tcPr>
            <w:tcW w:w="3118" w:type="dxa"/>
            <w:tcBorders>
              <w:top w:val="nil"/>
              <w:left w:val="nil"/>
              <w:bottom w:val="single" w:sz="4" w:space="0" w:color="auto"/>
              <w:right w:val="single" w:sz="4" w:space="0" w:color="auto"/>
            </w:tcBorders>
            <w:shd w:val="clear" w:color="auto" w:fill="auto"/>
            <w:vAlign w:val="center"/>
            <w:hideMark/>
          </w:tcPr>
          <w:p w14:paraId="19B62491"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w:t>
            </w:r>
          </w:p>
        </w:tc>
      </w:tr>
      <w:tr w:rsidR="00643E22" w:rsidRPr="00643E22" w14:paraId="0D890B28" w14:textId="77777777" w:rsidTr="00643E2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BC332B3"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REINTEGRO Energía ELÉCTRICA</w:t>
            </w:r>
          </w:p>
        </w:tc>
        <w:tc>
          <w:tcPr>
            <w:tcW w:w="3118" w:type="dxa"/>
            <w:tcBorders>
              <w:top w:val="nil"/>
              <w:left w:val="nil"/>
              <w:bottom w:val="single" w:sz="4" w:space="0" w:color="auto"/>
              <w:right w:val="single" w:sz="4" w:space="0" w:color="auto"/>
            </w:tcBorders>
            <w:shd w:val="clear" w:color="auto" w:fill="auto"/>
            <w:vAlign w:val="center"/>
            <w:hideMark/>
          </w:tcPr>
          <w:p w14:paraId="2A7CB719"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30.050.199,60 </w:t>
            </w:r>
          </w:p>
        </w:tc>
      </w:tr>
      <w:tr w:rsidR="00643E22" w:rsidRPr="00643E22" w14:paraId="2B0E577D" w14:textId="77777777" w:rsidTr="00643E2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5D7DC589"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INGRESOS VARIOS DEL ÁREA DE SALUD</w:t>
            </w:r>
          </w:p>
        </w:tc>
        <w:tc>
          <w:tcPr>
            <w:tcW w:w="3118" w:type="dxa"/>
            <w:tcBorders>
              <w:top w:val="nil"/>
              <w:left w:val="nil"/>
              <w:bottom w:val="single" w:sz="4" w:space="0" w:color="auto"/>
              <w:right w:val="single" w:sz="4" w:space="0" w:color="auto"/>
            </w:tcBorders>
            <w:shd w:val="clear" w:color="auto" w:fill="auto"/>
            <w:vAlign w:val="center"/>
            <w:hideMark/>
          </w:tcPr>
          <w:p w14:paraId="3D1007F7"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2.569.220,00 </w:t>
            </w:r>
          </w:p>
        </w:tc>
      </w:tr>
      <w:tr w:rsidR="00643E22" w:rsidRPr="00643E22" w14:paraId="0785E83A" w14:textId="77777777" w:rsidTr="00643E2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603F1832"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INGRESOS APOYO AL CCI</w:t>
            </w:r>
          </w:p>
        </w:tc>
        <w:tc>
          <w:tcPr>
            <w:tcW w:w="3118" w:type="dxa"/>
            <w:tcBorders>
              <w:top w:val="nil"/>
              <w:left w:val="nil"/>
              <w:bottom w:val="single" w:sz="4" w:space="0" w:color="auto"/>
              <w:right w:val="single" w:sz="4" w:space="0" w:color="auto"/>
            </w:tcBorders>
            <w:shd w:val="clear" w:color="auto" w:fill="auto"/>
            <w:vAlign w:val="center"/>
            <w:hideMark/>
          </w:tcPr>
          <w:p w14:paraId="6F90226F"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w:t>
            </w:r>
          </w:p>
        </w:tc>
      </w:tr>
      <w:tr w:rsidR="00643E22" w:rsidRPr="00643E22" w14:paraId="2290BB4A" w14:textId="77777777" w:rsidTr="00643E2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372A9BC3"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INGRESOS POR EVENTOS</w:t>
            </w:r>
          </w:p>
        </w:tc>
        <w:tc>
          <w:tcPr>
            <w:tcW w:w="3118" w:type="dxa"/>
            <w:tcBorders>
              <w:top w:val="nil"/>
              <w:left w:val="nil"/>
              <w:bottom w:val="single" w:sz="4" w:space="0" w:color="auto"/>
              <w:right w:val="single" w:sz="4" w:space="0" w:color="auto"/>
            </w:tcBorders>
            <w:shd w:val="clear" w:color="auto" w:fill="auto"/>
            <w:vAlign w:val="center"/>
            <w:hideMark/>
          </w:tcPr>
          <w:p w14:paraId="78A6657F"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3.450.000,00 </w:t>
            </w:r>
          </w:p>
        </w:tc>
      </w:tr>
      <w:tr w:rsidR="00643E22" w:rsidRPr="00643E22" w14:paraId="2E886177" w14:textId="77777777" w:rsidTr="00643E2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56DCCFE"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OTROS INGRESOS DE OTRAS JURISDICCIONES</w:t>
            </w:r>
          </w:p>
        </w:tc>
        <w:tc>
          <w:tcPr>
            <w:tcW w:w="3118" w:type="dxa"/>
            <w:tcBorders>
              <w:top w:val="nil"/>
              <w:left w:val="nil"/>
              <w:bottom w:val="single" w:sz="4" w:space="0" w:color="auto"/>
              <w:right w:val="single" w:sz="4" w:space="0" w:color="auto"/>
            </w:tcBorders>
            <w:shd w:val="clear" w:color="auto" w:fill="auto"/>
            <w:vAlign w:val="center"/>
            <w:hideMark/>
          </w:tcPr>
          <w:p w14:paraId="005DEE37"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2.119.539,46 </w:t>
            </w:r>
          </w:p>
        </w:tc>
      </w:tr>
      <w:tr w:rsidR="00643E22" w:rsidRPr="00643E22" w14:paraId="0B687FD6" w14:textId="77777777" w:rsidTr="00643E2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410FCF86"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PART. IMPUESTO NAC Y PROV</w:t>
            </w:r>
          </w:p>
        </w:tc>
        <w:tc>
          <w:tcPr>
            <w:tcW w:w="3118" w:type="dxa"/>
            <w:tcBorders>
              <w:top w:val="nil"/>
              <w:left w:val="nil"/>
              <w:bottom w:val="single" w:sz="4" w:space="0" w:color="auto"/>
              <w:right w:val="single" w:sz="4" w:space="0" w:color="auto"/>
            </w:tcBorders>
            <w:shd w:val="clear" w:color="auto" w:fill="auto"/>
            <w:vAlign w:val="center"/>
            <w:hideMark/>
          </w:tcPr>
          <w:p w14:paraId="16991FE0"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254.140.512,01 </w:t>
            </w:r>
          </w:p>
        </w:tc>
      </w:tr>
      <w:tr w:rsidR="00643E22" w:rsidRPr="00643E22" w14:paraId="0922AD2A" w14:textId="77777777" w:rsidTr="00643E2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42FCF5B5"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INGRESOS POR APORTES NO REINTEGR.</w:t>
            </w:r>
          </w:p>
        </w:tc>
        <w:tc>
          <w:tcPr>
            <w:tcW w:w="3118" w:type="dxa"/>
            <w:tcBorders>
              <w:top w:val="nil"/>
              <w:left w:val="nil"/>
              <w:bottom w:val="single" w:sz="4" w:space="0" w:color="auto"/>
              <w:right w:val="single" w:sz="4" w:space="0" w:color="auto"/>
            </w:tcBorders>
            <w:shd w:val="clear" w:color="auto" w:fill="auto"/>
            <w:vAlign w:val="center"/>
            <w:hideMark/>
          </w:tcPr>
          <w:p w14:paraId="7D6AE6BC"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57.329.081,95 </w:t>
            </w:r>
          </w:p>
        </w:tc>
      </w:tr>
      <w:tr w:rsidR="00643E22" w:rsidRPr="00643E22" w14:paraId="004585E7" w14:textId="77777777" w:rsidTr="00643E22">
        <w:trPr>
          <w:trHeight w:val="849"/>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259E945"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USO DE CREDITO</w:t>
            </w:r>
          </w:p>
        </w:tc>
        <w:tc>
          <w:tcPr>
            <w:tcW w:w="3118" w:type="dxa"/>
            <w:tcBorders>
              <w:top w:val="nil"/>
              <w:left w:val="nil"/>
              <w:bottom w:val="single" w:sz="4" w:space="0" w:color="auto"/>
              <w:right w:val="single" w:sz="4" w:space="0" w:color="auto"/>
            </w:tcBorders>
            <w:shd w:val="clear" w:color="auto" w:fill="auto"/>
            <w:vAlign w:val="center"/>
            <w:hideMark/>
          </w:tcPr>
          <w:p w14:paraId="1E56BAB5"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7.888.823,49 </w:t>
            </w:r>
          </w:p>
        </w:tc>
      </w:tr>
      <w:tr w:rsidR="00643E22" w:rsidRPr="00643E22" w14:paraId="6037F487" w14:textId="77777777" w:rsidTr="00643E2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062EA1B9"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REEMBOLSO DE PRESTAMOS</w:t>
            </w:r>
          </w:p>
        </w:tc>
        <w:tc>
          <w:tcPr>
            <w:tcW w:w="3118" w:type="dxa"/>
            <w:tcBorders>
              <w:top w:val="nil"/>
              <w:left w:val="nil"/>
              <w:bottom w:val="single" w:sz="4" w:space="0" w:color="auto"/>
              <w:right w:val="single" w:sz="4" w:space="0" w:color="auto"/>
            </w:tcBorders>
            <w:shd w:val="clear" w:color="auto" w:fill="auto"/>
            <w:vAlign w:val="center"/>
            <w:hideMark/>
          </w:tcPr>
          <w:p w14:paraId="45FEEF87"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728.847,23 </w:t>
            </w:r>
          </w:p>
        </w:tc>
      </w:tr>
      <w:tr w:rsidR="00643E22" w:rsidRPr="00643E22" w14:paraId="40B4C492" w14:textId="77777777" w:rsidTr="00643E2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5DACDAF9"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VENTA DE BIENES PATRIMONIALES</w:t>
            </w:r>
          </w:p>
        </w:tc>
        <w:tc>
          <w:tcPr>
            <w:tcW w:w="3118" w:type="dxa"/>
            <w:tcBorders>
              <w:top w:val="nil"/>
              <w:left w:val="nil"/>
              <w:bottom w:val="single" w:sz="4" w:space="0" w:color="auto"/>
              <w:right w:val="single" w:sz="4" w:space="0" w:color="auto"/>
            </w:tcBorders>
            <w:shd w:val="clear" w:color="auto" w:fill="auto"/>
            <w:vAlign w:val="center"/>
            <w:hideMark/>
          </w:tcPr>
          <w:p w14:paraId="4B596CEE"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140.508,27 </w:t>
            </w:r>
          </w:p>
        </w:tc>
      </w:tr>
      <w:tr w:rsidR="00643E22" w:rsidRPr="00643E22" w14:paraId="276600D0" w14:textId="77777777" w:rsidTr="00643E2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71E5F445"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OTROS INGRESOS DE CAPITAL</w:t>
            </w:r>
          </w:p>
        </w:tc>
        <w:tc>
          <w:tcPr>
            <w:tcW w:w="3118" w:type="dxa"/>
            <w:tcBorders>
              <w:top w:val="nil"/>
              <w:left w:val="nil"/>
              <w:bottom w:val="single" w:sz="4" w:space="0" w:color="auto"/>
              <w:right w:val="single" w:sz="4" w:space="0" w:color="auto"/>
            </w:tcBorders>
            <w:shd w:val="clear" w:color="auto" w:fill="auto"/>
            <w:vAlign w:val="center"/>
            <w:hideMark/>
          </w:tcPr>
          <w:p w14:paraId="1DD8F61A"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w:t>
            </w:r>
          </w:p>
        </w:tc>
      </w:tr>
      <w:tr w:rsidR="00643E22" w:rsidRPr="00643E22" w14:paraId="0BF0C8FA" w14:textId="77777777" w:rsidTr="00643E22">
        <w:trPr>
          <w:trHeight w:val="1262"/>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0F39FC57" w14:textId="77777777" w:rsidR="00643E22" w:rsidRPr="00643E22" w:rsidRDefault="00643E22" w:rsidP="00643E22">
            <w:pPr>
              <w:spacing w:after="0" w:line="240" w:lineRule="auto"/>
              <w:jc w:val="center"/>
              <w:rPr>
                <w:rFonts w:ascii="Arial" w:eastAsia="Times New Roman" w:hAnsi="Arial" w:cs="Arial"/>
                <w:color w:val="000000"/>
                <w:sz w:val="24"/>
                <w:szCs w:val="24"/>
                <w:lang w:eastAsia="es-AR"/>
              </w:rPr>
            </w:pPr>
            <w:r w:rsidRPr="00643E22">
              <w:rPr>
                <w:rFonts w:ascii="Arial" w:eastAsia="Times New Roman" w:hAnsi="Arial" w:cs="Arial"/>
                <w:color w:val="000000"/>
                <w:sz w:val="24"/>
                <w:szCs w:val="24"/>
                <w:lang w:eastAsia="es-AR"/>
              </w:rPr>
              <w:t>NO CLASIFICADOS</w:t>
            </w:r>
          </w:p>
        </w:tc>
        <w:tc>
          <w:tcPr>
            <w:tcW w:w="3118" w:type="dxa"/>
            <w:tcBorders>
              <w:top w:val="nil"/>
              <w:left w:val="nil"/>
              <w:bottom w:val="single" w:sz="4" w:space="0" w:color="auto"/>
              <w:right w:val="single" w:sz="4" w:space="0" w:color="auto"/>
            </w:tcBorders>
            <w:shd w:val="clear" w:color="auto" w:fill="auto"/>
            <w:vAlign w:val="center"/>
            <w:hideMark/>
          </w:tcPr>
          <w:p w14:paraId="3E9241BD"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26.601.966,21 </w:t>
            </w:r>
          </w:p>
        </w:tc>
      </w:tr>
      <w:tr w:rsidR="00643E22" w:rsidRPr="00643E22" w14:paraId="2CB6F9AF" w14:textId="77777777" w:rsidTr="00643E22">
        <w:trPr>
          <w:trHeight w:val="1494"/>
        </w:trPr>
        <w:tc>
          <w:tcPr>
            <w:tcW w:w="6516" w:type="dxa"/>
            <w:tcBorders>
              <w:top w:val="nil"/>
              <w:left w:val="single" w:sz="4" w:space="0" w:color="auto"/>
              <w:bottom w:val="single" w:sz="4" w:space="0" w:color="auto"/>
              <w:right w:val="single" w:sz="4" w:space="0" w:color="auto"/>
            </w:tcBorders>
            <w:shd w:val="clear" w:color="auto" w:fill="auto"/>
            <w:noWrap/>
            <w:vAlign w:val="center"/>
            <w:hideMark/>
          </w:tcPr>
          <w:p w14:paraId="2F5AE614" w14:textId="77777777" w:rsidR="00643E22" w:rsidRPr="00643E22" w:rsidRDefault="00643E22" w:rsidP="00643E22">
            <w:pPr>
              <w:spacing w:after="0" w:line="240" w:lineRule="auto"/>
              <w:jc w:val="right"/>
              <w:rPr>
                <w:rFonts w:ascii="Arial" w:eastAsia="Times New Roman" w:hAnsi="Arial" w:cs="Arial"/>
                <w:b/>
                <w:bCs/>
                <w:color w:val="000000"/>
                <w:sz w:val="24"/>
                <w:szCs w:val="24"/>
                <w:lang w:eastAsia="es-AR"/>
              </w:rPr>
            </w:pPr>
            <w:r w:rsidRPr="00643E22">
              <w:rPr>
                <w:rFonts w:ascii="Arial" w:eastAsia="Times New Roman" w:hAnsi="Arial" w:cs="Arial"/>
                <w:b/>
                <w:bCs/>
                <w:color w:val="000000"/>
                <w:sz w:val="24"/>
                <w:szCs w:val="24"/>
                <w:lang w:eastAsia="es-AR"/>
              </w:rPr>
              <w:t>TOTAL</w:t>
            </w:r>
          </w:p>
        </w:tc>
        <w:tc>
          <w:tcPr>
            <w:tcW w:w="3118" w:type="dxa"/>
            <w:tcBorders>
              <w:top w:val="nil"/>
              <w:left w:val="nil"/>
              <w:bottom w:val="single" w:sz="4" w:space="0" w:color="auto"/>
              <w:right w:val="single" w:sz="4" w:space="0" w:color="auto"/>
            </w:tcBorders>
            <w:shd w:val="clear" w:color="auto" w:fill="auto"/>
            <w:noWrap/>
            <w:vAlign w:val="center"/>
            <w:hideMark/>
          </w:tcPr>
          <w:p w14:paraId="4D395D24" w14:textId="77777777" w:rsidR="00643E22" w:rsidRPr="00643E22" w:rsidRDefault="00643E22" w:rsidP="00643E22">
            <w:pPr>
              <w:spacing w:after="0" w:line="240" w:lineRule="auto"/>
              <w:jc w:val="right"/>
              <w:rPr>
                <w:rFonts w:ascii="Arial" w:eastAsia="Times New Roman" w:hAnsi="Arial" w:cs="Arial"/>
                <w:b/>
                <w:bCs/>
                <w:sz w:val="24"/>
                <w:szCs w:val="24"/>
                <w:lang w:eastAsia="es-AR"/>
              </w:rPr>
            </w:pPr>
            <w:r w:rsidRPr="00643E22">
              <w:rPr>
                <w:rFonts w:ascii="Arial" w:eastAsia="Times New Roman" w:hAnsi="Arial" w:cs="Arial"/>
                <w:b/>
                <w:bCs/>
                <w:sz w:val="24"/>
                <w:szCs w:val="24"/>
                <w:lang w:eastAsia="es-AR"/>
              </w:rPr>
              <w:t xml:space="preserve">            535.518.415,50 </w:t>
            </w:r>
          </w:p>
        </w:tc>
      </w:tr>
    </w:tbl>
    <w:p w14:paraId="75879600" w14:textId="77777777" w:rsidR="00795D9F" w:rsidRDefault="00795D9F" w:rsidP="00ED78EB">
      <w:pPr>
        <w:spacing w:after="0" w:line="240" w:lineRule="auto"/>
        <w:jc w:val="both"/>
        <w:rPr>
          <w:rFonts w:ascii="Arial" w:eastAsia="Batang" w:hAnsi="Arial" w:cs="Arial"/>
          <w:b/>
          <w:sz w:val="32"/>
          <w:szCs w:val="32"/>
          <w:u w:val="single"/>
          <w:lang w:eastAsia="es-ES"/>
        </w:rPr>
      </w:pPr>
    </w:p>
    <w:p w14:paraId="25EF7A6F" w14:textId="77777777" w:rsidR="00795D9F" w:rsidRDefault="00795D9F" w:rsidP="00ED78EB">
      <w:pPr>
        <w:spacing w:after="0" w:line="240" w:lineRule="auto"/>
        <w:jc w:val="both"/>
        <w:rPr>
          <w:rFonts w:ascii="Arial" w:eastAsia="Batang" w:hAnsi="Arial" w:cs="Arial"/>
          <w:b/>
          <w:sz w:val="32"/>
          <w:szCs w:val="32"/>
          <w:u w:val="single"/>
          <w:lang w:eastAsia="es-ES"/>
        </w:rPr>
      </w:pPr>
    </w:p>
    <w:p w14:paraId="70EDF711" w14:textId="77777777" w:rsidR="00795D9F" w:rsidRDefault="00795D9F" w:rsidP="00ED78EB">
      <w:pPr>
        <w:spacing w:after="0" w:line="240" w:lineRule="auto"/>
        <w:jc w:val="both"/>
        <w:rPr>
          <w:rFonts w:ascii="Arial" w:eastAsia="Batang" w:hAnsi="Arial" w:cs="Arial"/>
          <w:b/>
          <w:sz w:val="32"/>
          <w:szCs w:val="32"/>
          <w:u w:val="single"/>
          <w:lang w:eastAsia="es-ES"/>
        </w:rPr>
      </w:pPr>
    </w:p>
    <w:p w14:paraId="5E73CBBF" w14:textId="77777777" w:rsidR="00795D9F" w:rsidRDefault="00795D9F" w:rsidP="00ED78EB">
      <w:pPr>
        <w:spacing w:after="0" w:line="240" w:lineRule="auto"/>
        <w:jc w:val="both"/>
        <w:rPr>
          <w:rFonts w:ascii="Arial" w:eastAsia="Batang" w:hAnsi="Arial" w:cs="Arial"/>
          <w:b/>
          <w:sz w:val="32"/>
          <w:szCs w:val="32"/>
          <w:u w:val="single"/>
          <w:lang w:eastAsia="es-ES"/>
        </w:rPr>
      </w:pPr>
    </w:p>
    <w:p w14:paraId="3EFF370C" w14:textId="77777777" w:rsidR="00795D9F" w:rsidRDefault="00795D9F" w:rsidP="00ED78EB">
      <w:pPr>
        <w:spacing w:after="0" w:line="240" w:lineRule="auto"/>
        <w:jc w:val="both"/>
        <w:rPr>
          <w:rFonts w:ascii="Arial" w:eastAsia="Batang" w:hAnsi="Arial" w:cs="Arial"/>
          <w:b/>
          <w:sz w:val="32"/>
          <w:szCs w:val="32"/>
          <w:u w:val="single"/>
          <w:lang w:eastAsia="es-ES"/>
        </w:rPr>
      </w:pPr>
    </w:p>
    <w:p w14:paraId="08FC1CB3" w14:textId="77777777" w:rsidR="00795D9F" w:rsidRDefault="00795D9F" w:rsidP="00ED78EB">
      <w:pPr>
        <w:spacing w:after="0" w:line="240" w:lineRule="auto"/>
        <w:jc w:val="both"/>
        <w:rPr>
          <w:rFonts w:ascii="Arial" w:eastAsia="Batang" w:hAnsi="Arial" w:cs="Arial"/>
          <w:b/>
          <w:sz w:val="32"/>
          <w:szCs w:val="32"/>
          <w:u w:val="single"/>
          <w:lang w:eastAsia="es-ES"/>
        </w:rPr>
      </w:pPr>
    </w:p>
    <w:p w14:paraId="6AB2BCE0" w14:textId="77777777" w:rsidR="00795D9F" w:rsidRDefault="00795D9F" w:rsidP="00ED78EB">
      <w:pPr>
        <w:spacing w:after="0" w:line="240" w:lineRule="auto"/>
        <w:jc w:val="both"/>
        <w:rPr>
          <w:rFonts w:ascii="Arial" w:eastAsia="Batang" w:hAnsi="Arial" w:cs="Arial"/>
          <w:b/>
          <w:sz w:val="32"/>
          <w:szCs w:val="32"/>
          <w:u w:val="single"/>
          <w:lang w:eastAsia="es-ES"/>
        </w:rPr>
      </w:pPr>
    </w:p>
    <w:p w14:paraId="61C11EF0" w14:textId="77777777" w:rsidR="00795D9F" w:rsidRDefault="00795D9F" w:rsidP="00ED78EB">
      <w:pPr>
        <w:spacing w:after="0" w:line="240" w:lineRule="auto"/>
        <w:jc w:val="both"/>
        <w:rPr>
          <w:rFonts w:ascii="Arial" w:eastAsia="Batang" w:hAnsi="Arial" w:cs="Arial"/>
          <w:b/>
          <w:sz w:val="32"/>
          <w:szCs w:val="32"/>
          <w:u w:val="single"/>
          <w:lang w:eastAsia="es-ES"/>
        </w:rPr>
      </w:pPr>
    </w:p>
    <w:p w14:paraId="747EAC35" w14:textId="77777777" w:rsidR="00795D9F" w:rsidRDefault="00795D9F" w:rsidP="00ED78EB">
      <w:pPr>
        <w:spacing w:after="0" w:line="240" w:lineRule="auto"/>
        <w:jc w:val="both"/>
        <w:rPr>
          <w:rFonts w:ascii="Arial" w:eastAsia="Batang" w:hAnsi="Arial" w:cs="Arial"/>
          <w:b/>
          <w:sz w:val="32"/>
          <w:szCs w:val="32"/>
          <w:u w:val="single"/>
          <w:lang w:eastAsia="es-ES"/>
        </w:rPr>
      </w:pPr>
    </w:p>
    <w:p w14:paraId="5BAC4D60" w14:textId="77777777" w:rsidR="00795D9F" w:rsidRDefault="00795D9F" w:rsidP="00ED78EB">
      <w:pPr>
        <w:spacing w:after="0" w:line="240" w:lineRule="auto"/>
        <w:jc w:val="both"/>
        <w:rPr>
          <w:rFonts w:ascii="Arial" w:eastAsia="Batang" w:hAnsi="Arial" w:cs="Arial"/>
          <w:b/>
          <w:sz w:val="32"/>
          <w:szCs w:val="32"/>
          <w:u w:val="single"/>
          <w:lang w:eastAsia="es-ES"/>
        </w:rPr>
      </w:pPr>
    </w:p>
    <w:p w14:paraId="2055E7D2" w14:textId="77777777" w:rsidR="00795D9F" w:rsidRDefault="00795D9F" w:rsidP="00ED78EB">
      <w:pPr>
        <w:spacing w:after="0" w:line="240" w:lineRule="auto"/>
        <w:jc w:val="both"/>
        <w:rPr>
          <w:rFonts w:ascii="Arial" w:eastAsia="Batang" w:hAnsi="Arial" w:cs="Arial"/>
          <w:b/>
          <w:sz w:val="32"/>
          <w:szCs w:val="32"/>
          <w:u w:val="single"/>
          <w:lang w:eastAsia="es-ES"/>
        </w:rPr>
      </w:pPr>
    </w:p>
    <w:p w14:paraId="31A92276" w14:textId="77777777" w:rsidR="00795D9F" w:rsidRDefault="00795D9F" w:rsidP="00ED78EB">
      <w:pPr>
        <w:spacing w:after="0" w:line="240" w:lineRule="auto"/>
        <w:jc w:val="both"/>
        <w:rPr>
          <w:rFonts w:ascii="Arial" w:eastAsia="Batang" w:hAnsi="Arial" w:cs="Arial"/>
          <w:b/>
          <w:sz w:val="32"/>
          <w:szCs w:val="32"/>
          <w:u w:val="single"/>
          <w:lang w:eastAsia="es-ES"/>
        </w:rPr>
      </w:pPr>
    </w:p>
    <w:p w14:paraId="52C0AA16" w14:textId="1AAB1DF6" w:rsidR="00CF4B07" w:rsidRPr="00795D9F" w:rsidRDefault="00795D9F" w:rsidP="00ED78EB">
      <w:pPr>
        <w:spacing w:after="0" w:line="240" w:lineRule="auto"/>
        <w:jc w:val="both"/>
        <w:rPr>
          <w:rFonts w:ascii="Arial" w:eastAsia="Batang" w:hAnsi="Arial" w:cs="Arial"/>
          <w:b/>
          <w:sz w:val="32"/>
          <w:szCs w:val="32"/>
          <w:u w:val="single"/>
          <w:lang w:eastAsia="es-ES"/>
        </w:rPr>
      </w:pPr>
      <w:r w:rsidRPr="00795D9F">
        <w:rPr>
          <w:rFonts w:ascii="Arial" w:eastAsia="Batang" w:hAnsi="Arial" w:cs="Arial"/>
          <w:b/>
          <w:sz w:val="32"/>
          <w:szCs w:val="32"/>
          <w:u w:val="single"/>
          <w:lang w:eastAsia="es-ES"/>
        </w:rPr>
        <w:t>EGRESOS</w:t>
      </w:r>
    </w:p>
    <w:p w14:paraId="653266D0" w14:textId="599F2203" w:rsidR="00CF4B07" w:rsidRPr="00795D9F" w:rsidRDefault="00CF4B07" w:rsidP="00ED78EB">
      <w:pPr>
        <w:spacing w:after="0" w:line="240" w:lineRule="auto"/>
        <w:jc w:val="both"/>
        <w:rPr>
          <w:rFonts w:ascii="Arial" w:eastAsia="Batang" w:hAnsi="Arial" w:cs="Arial"/>
          <w:b/>
          <w:sz w:val="32"/>
          <w:szCs w:val="32"/>
          <w:u w:val="single"/>
          <w:lang w:eastAsia="es-ES"/>
        </w:rPr>
      </w:pPr>
    </w:p>
    <w:tbl>
      <w:tblPr>
        <w:tblW w:w="9209" w:type="dxa"/>
        <w:tblCellMar>
          <w:left w:w="70" w:type="dxa"/>
          <w:right w:w="70" w:type="dxa"/>
        </w:tblCellMar>
        <w:tblLook w:val="04A0" w:firstRow="1" w:lastRow="0" w:firstColumn="1" w:lastColumn="0" w:noHBand="0" w:noVBand="1"/>
      </w:tblPr>
      <w:tblGrid>
        <w:gridCol w:w="6091"/>
        <w:gridCol w:w="3118"/>
      </w:tblGrid>
      <w:tr w:rsidR="00643E22" w:rsidRPr="00643E22" w14:paraId="624AF87E" w14:textId="77777777" w:rsidTr="00643E22">
        <w:trPr>
          <w:trHeight w:val="600"/>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1D23A0" w14:textId="77777777"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PERSONAL</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14:paraId="7AEC9CDE"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97.094.548,50 </w:t>
            </w:r>
          </w:p>
        </w:tc>
      </w:tr>
      <w:tr w:rsidR="00643E22" w:rsidRPr="00643E22" w14:paraId="482A9E6E" w14:textId="77777777" w:rsidTr="00643E22">
        <w:trPr>
          <w:trHeight w:val="673"/>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712BDFC0" w14:textId="77777777"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BIENES DE CONSUMO</w:t>
            </w:r>
          </w:p>
        </w:tc>
        <w:tc>
          <w:tcPr>
            <w:tcW w:w="3118" w:type="dxa"/>
            <w:tcBorders>
              <w:top w:val="nil"/>
              <w:left w:val="nil"/>
              <w:bottom w:val="single" w:sz="4" w:space="0" w:color="auto"/>
              <w:right w:val="single" w:sz="4" w:space="0" w:color="auto"/>
            </w:tcBorders>
            <w:shd w:val="clear" w:color="auto" w:fill="auto"/>
            <w:vAlign w:val="center"/>
            <w:hideMark/>
          </w:tcPr>
          <w:p w14:paraId="3B33AAC2"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50.648.987,69 </w:t>
            </w:r>
          </w:p>
        </w:tc>
      </w:tr>
      <w:tr w:rsidR="00643E22" w:rsidRPr="00643E22" w14:paraId="54C28032" w14:textId="77777777" w:rsidTr="00643E22">
        <w:trPr>
          <w:trHeight w:val="60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260CC684" w14:textId="77777777"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SERVICIOS</w:t>
            </w:r>
          </w:p>
        </w:tc>
        <w:tc>
          <w:tcPr>
            <w:tcW w:w="3118" w:type="dxa"/>
            <w:tcBorders>
              <w:top w:val="nil"/>
              <w:left w:val="nil"/>
              <w:bottom w:val="single" w:sz="4" w:space="0" w:color="auto"/>
              <w:right w:val="single" w:sz="4" w:space="0" w:color="auto"/>
            </w:tcBorders>
            <w:shd w:val="clear" w:color="auto" w:fill="auto"/>
            <w:vAlign w:val="center"/>
            <w:hideMark/>
          </w:tcPr>
          <w:p w14:paraId="532886A6"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101.592.120,88 </w:t>
            </w:r>
          </w:p>
        </w:tc>
      </w:tr>
      <w:tr w:rsidR="00643E22" w:rsidRPr="00643E22" w14:paraId="1485BD6A" w14:textId="77777777" w:rsidTr="00643E22">
        <w:trPr>
          <w:trHeight w:val="664"/>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44BCDB9A" w14:textId="77777777"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INT. Y GTOS DE LA DEUDA C/ ORG. PÚBLICOS</w:t>
            </w:r>
          </w:p>
        </w:tc>
        <w:tc>
          <w:tcPr>
            <w:tcW w:w="3118" w:type="dxa"/>
            <w:tcBorders>
              <w:top w:val="nil"/>
              <w:left w:val="nil"/>
              <w:bottom w:val="single" w:sz="4" w:space="0" w:color="auto"/>
              <w:right w:val="single" w:sz="4" w:space="0" w:color="auto"/>
            </w:tcBorders>
            <w:shd w:val="clear" w:color="auto" w:fill="auto"/>
            <w:vAlign w:val="center"/>
            <w:hideMark/>
          </w:tcPr>
          <w:p w14:paraId="1C4169D4"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w:t>
            </w:r>
          </w:p>
        </w:tc>
      </w:tr>
      <w:tr w:rsidR="00643E22" w:rsidRPr="00643E22" w14:paraId="53AB3570" w14:textId="77777777" w:rsidTr="00643E22">
        <w:trPr>
          <w:trHeight w:val="851"/>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69C0455A" w14:textId="73A1A13A"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INT, Y GTOS. DE LA </w:t>
            </w:r>
            <w:r w:rsidRPr="00643E22">
              <w:rPr>
                <w:rFonts w:ascii="Arial" w:eastAsia="Times New Roman" w:hAnsi="Arial" w:cs="Arial"/>
                <w:sz w:val="24"/>
                <w:szCs w:val="24"/>
                <w:lang w:eastAsia="es-AR"/>
              </w:rPr>
              <w:t>DEUDA C</w:t>
            </w:r>
            <w:r w:rsidRPr="00643E22">
              <w:rPr>
                <w:rFonts w:ascii="Arial" w:eastAsia="Times New Roman" w:hAnsi="Arial" w:cs="Arial"/>
                <w:sz w:val="24"/>
                <w:szCs w:val="24"/>
                <w:lang w:eastAsia="es-AR"/>
              </w:rPr>
              <w:t>/ ORGAN. PRIV.</w:t>
            </w:r>
          </w:p>
        </w:tc>
        <w:tc>
          <w:tcPr>
            <w:tcW w:w="3118" w:type="dxa"/>
            <w:tcBorders>
              <w:top w:val="nil"/>
              <w:left w:val="nil"/>
              <w:bottom w:val="single" w:sz="4" w:space="0" w:color="auto"/>
              <w:right w:val="single" w:sz="4" w:space="0" w:color="auto"/>
            </w:tcBorders>
            <w:shd w:val="clear" w:color="auto" w:fill="auto"/>
            <w:vAlign w:val="center"/>
            <w:hideMark/>
          </w:tcPr>
          <w:p w14:paraId="1031703B"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   </w:t>
            </w:r>
          </w:p>
        </w:tc>
      </w:tr>
      <w:tr w:rsidR="00643E22" w:rsidRPr="00643E22" w14:paraId="47D38B59" w14:textId="77777777" w:rsidTr="00643E22">
        <w:trPr>
          <w:trHeight w:val="68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6A2DF7C1" w14:textId="77777777"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TRANSF AL SECTOR PUBLICO</w:t>
            </w:r>
          </w:p>
        </w:tc>
        <w:tc>
          <w:tcPr>
            <w:tcW w:w="3118" w:type="dxa"/>
            <w:tcBorders>
              <w:top w:val="nil"/>
              <w:left w:val="nil"/>
              <w:bottom w:val="single" w:sz="4" w:space="0" w:color="auto"/>
              <w:right w:val="single" w:sz="4" w:space="0" w:color="auto"/>
            </w:tcBorders>
            <w:shd w:val="clear" w:color="auto" w:fill="auto"/>
            <w:vAlign w:val="center"/>
            <w:hideMark/>
          </w:tcPr>
          <w:p w14:paraId="0086A0CD"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25.207.461,48 </w:t>
            </w:r>
          </w:p>
        </w:tc>
      </w:tr>
      <w:tr w:rsidR="00643E22" w:rsidRPr="00643E22" w14:paraId="274319F0" w14:textId="77777777" w:rsidTr="00643E22">
        <w:trPr>
          <w:trHeight w:val="837"/>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1995BBFD" w14:textId="77777777"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TRANSF. AL SECTOR PRIVADO</w:t>
            </w:r>
          </w:p>
        </w:tc>
        <w:tc>
          <w:tcPr>
            <w:tcW w:w="3118" w:type="dxa"/>
            <w:tcBorders>
              <w:top w:val="nil"/>
              <w:left w:val="nil"/>
              <w:bottom w:val="single" w:sz="4" w:space="0" w:color="auto"/>
              <w:right w:val="single" w:sz="4" w:space="0" w:color="auto"/>
            </w:tcBorders>
            <w:shd w:val="clear" w:color="auto" w:fill="auto"/>
            <w:vAlign w:val="center"/>
            <w:hideMark/>
          </w:tcPr>
          <w:p w14:paraId="20599202"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85.199.690,46 </w:t>
            </w:r>
          </w:p>
        </w:tc>
      </w:tr>
      <w:tr w:rsidR="00643E22" w:rsidRPr="00643E22" w14:paraId="07EAD933" w14:textId="77777777" w:rsidTr="00643E22">
        <w:trPr>
          <w:trHeight w:val="707"/>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5446E367" w14:textId="77777777"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DEUDAS POR TRANSF.</w:t>
            </w:r>
          </w:p>
        </w:tc>
        <w:tc>
          <w:tcPr>
            <w:tcW w:w="3118" w:type="dxa"/>
            <w:tcBorders>
              <w:top w:val="nil"/>
              <w:left w:val="nil"/>
              <w:bottom w:val="single" w:sz="4" w:space="0" w:color="auto"/>
              <w:right w:val="single" w:sz="4" w:space="0" w:color="auto"/>
            </w:tcBorders>
            <w:shd w:val="clear" w:color="auto" w:fill="auto"/>
            <w:vAlign w:val="center"/>
            <w:hideMark/>
          </w:tcPr>
          <w:p w14:paraId="3E8ED0BE"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w:t>
            </w:r>
          </w:p>
        </w:tc>
      </w:tr>
      <w:tr w:rsidR="00643E22" w:rsidRPr="00643E22" w14:paraId="2DB2E7C3" w14:textId="77777777" w:rsidTr="00643E22">
        <w:trPr>
          <w:trHeight w:val="973"/>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579B3AA4" w14:textId="77777777"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EGRESO POR SERV. AGUA CORRIENTE</w:t>
            </w:r>
          </w:p>
        </w:tc>
        <w:tc>
          <w:tcPr>
            <w:tcW w:w="3118" w:type="dxa"/>
            <w:tcBorders>
              <w:top w:val="nil"/>
              <w:left w:val="nil"/>
              <w:bottom w:val="single" w:sz="4" w:space="0" w:color="auto"/>
              <w:right w:val="single" w:sz="4" w:space="0" w:color="auto"/>
            </w:tcBorders>
            <w:shd w:val="clear" w:color="auto" w:fill="auto"/>
            <w:vAlign w:val="center"/>
            <w:hideMark/>
          </w:tcPr>
          <w:p w14:paraId="7925797F"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19.996.698,49 </w:t>
            </w:r>
          </w:p>
        </w:tc>
      </w:tr>
      <w:tr w:rsidR="00643E22" w:rsidRPr="00643E22" w14:paraId="2BB955CB" w14:textId="77777777" w:rsidTr="00643E22">
        <w:trPr>
          <w:trHeight w:val="84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4371E999" w14:textId="77777777"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EGRESOS FUNCIONAMIENTO HOTEL</w:t>
            </w:r>
          </w:p>
        </w:tc>
        <w:tc>
          <w:tcPr>
            <w:tcW w:w="3118" w:type="dxa"/>
            <w:tcBorders>
              <w:top w:val="nil"/>
              <w:left w:val="nil"/>
              <w:bottom w:val="single" w:sz="4" w:space="0" w:color="auto"/>
              <w:right w:val="single" w:sz="4" w:space="0" w:color="auto"/>
            </w:tcBorders>
            <w:shd w:val="clear" w:color="auto" w:fill="auto"/>
            <w:vAlign w:val="center"/>
            <w:hideMark/>
          </w:tcPr>
          <w:p w14:paraId="041B708C"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2.966.718,26 </w:t>
            </w:r>
          </w:p>
        </w:tc>
      </w:tr>
      <w:tr w:rsidR="00643E22" w:rsidRPr="00643E22" w14:paraId="53658C2A" w14:textId="77777777" w:rsidTr="00643E22">
        <w:trPr>
          <w:trHeight w:val="90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001D29A9" w14:textId="77777777"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BIENES DE CAPITAL</w:t>
            </w:r>
          </w:p>
        </w:tc>
        <w:tc>
          <w:tcPr>
            <w:tcW w:w="3118" w:type="dxa"/>
            <w:tcBorders>
              <w:top w:val="nil"/>
              <w:left w:val="nil"/>
              <w:bottom w:val="single" w:sz="4" w:space="0" w:color="auto"/>
              <w:right w:val="single" w:sz="4" w:space="0" w:color="auto"/>
            </w:tcBorders>
            <w:shd w:val="clear" w:color="auto" w:fill="auto"/>
            <w:vAlign w:val="center"/>
            <w:hideMark/>
          </w:tcPr>
          <w:p w14:paraId="79D3F4DC"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120.259.307,43 </w:t>
            </w:r>
          </w:p>
        </w:tc>
      </w:tr>
      <w:tr w:rsidR="00643E22" w:rsidRPr="00643E22" w14:paraId="7DD2F80A" w14:textId="77777777" w:rsidTr="00643E22">
        <w:trPr>
          <w:trHeight w:val="90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79BF133A" w14:textId="77777777"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TRABAJOS PÚBLICOS POR ADM.</w:t>
            </w:r>
          </w:p>
        </w:tc>
        <w:tc>
          <w:tcPr>
            <w:tcW w:w="3118" w:type="dxa"/>
            <w:tcBorders>
              <w:top w:val="nil"/>
              <w:left w:val="nil"/>
              <w:bottom w:val="single" w:sz="4" w:space="0" w:color="auto"/>
              <w:right w:val="single" w:sz="4" w:space="0" w:color="auto"/>
            </w:tcBorders>
            <w:shd w:val="clear" w:color="auto" w:fill="auto"/>
            <w:vAlign w:val="center"/>
            <w:hideMark/>
          </w:tcPr>
          <w:p w14:paraId="32518E75"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15.932.266,06 </w:t>
            </w:r>
          </w:p>
        </w:tc>
      </w:tr>
      <w:tr w:rsidR="00643E22" w:rsidRPr="00643E22" w14:paraId="60AD543F" w14:textId="77777777" w:rsidTr="00643E22">
        <w:trPr>
          <w:trHeight w:val="85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21829A29" w14:textId="6D6C7B2B"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TRABAJOS PÚBLICOS </w:t>
            </w:r>
            <w:r w:rsidRPr="00643E22">
              <w:rPr>
                <w:rFonts w:ascii="Arial" w:eastAsia="Times New Roman" w:hAnsi="Arial" w:cs="Arial"/>
                <w:sz w:val="24"/>
                <w:szCs w:val="24"/>
                <w:lang w:eastAsia="es-AR"/>
              </w:rPr>
              <w:t>POR CONTR</w:t>
            </w:r>
            <w:r w:rsidRPr="00643E22">
              <w:rPr>
                <w:rFonts w:ascii="Arial" w:eastAsia="Times New Roman" w:hAnsi="Arial" w:cs="Arial"/>
                <w:sz w:val="24"/>
                <w:szCs w:val="24"/>
                <w:lang w:eastAsia="es-AR"/>
              </w:rPr>
              <w:t>.</w:t>
            </w:r>
          </w:p>
        </w:tc>
        <w:tc>
          <w:tcPr>
            <w:tcW w:w="3118" w:type="dxa"/>
            <w:tcBorders>
              <w:top w:val="nil"/>
              <w:left w:val="nil"/>
              <w:bottom w:val="single" w:sz="4" w:space="0" w:color="auto"/>
              <w:right w:val="single" w:sz="4" w:space="0" w:color="auto"/>
            </w:tcBorders>
            <w:shd w:val="clear" w:color="auto" w:fill="auto"/>
            <w:vAlign w:val="center"/>
            <w:hideMark/>
          </w:tcPr>
          <w:p w14:paraId="2A60DA8E"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146.059.918,49 </w:t>
            </w:r>
          </w:p>
        </w:tc>
      </w:tr>
      <w:tr w:rsidR="00643E22" w:rsidRPr="00643E22" w14:paraId="25DB76F6" w14:textId="77777777" w:rsidTr="00643E22">
        <w:trPr>
          <w:trHeight w:val="99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7485ECD8" w14:textId="77777777"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TRABAJO PUB C/APORTES GUBERNAMENTALES</w:t>
            </w:r>
          </w:p>
        </w:tc>
        <w:tc>
          <w:tcPr>
            <w:tcW w:w="3118" w:type="dxa"/>
            <w:tcBorders>
              <w:top w:val="nil"/>
              <w:left w:val="nil"/>
              <w:bottom w:val="single" w:sz="4" w:space="0" w:color="auto"/>
              <w:right w:val="single" w:sz="4" w:space="0" w:color="auto"/>
            </w:tcBorders>
            <w:shd w:val="clear" w:color="auto" w:fill="auto"/>
            <w:vAlign w:val="center"/>
            <w:hideMark/>
          </w:tcPr>
          <w:p w14:paraId="50DC1341"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220.513,36 </w:t>
            </w:r>
          </w:p>
        </w:tc>
      </w:tr>
      <w:tr w:rsidR="00643E22" w:rsidRPr="00643E22" w14:paraId="6E0DFFA9" w14:textId="77777777" w:rsidTr="00643E22">
        <w:trPr>
          <w:trHeight w:val="697"/>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6F6F86BE" w14:textId="77777777"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DEUDAS POR TRAB.PUBLICOS</w:t>
            </w:r>
          </w:p>
        </w:tc>
        <w:tc>
          <w:tcPr>
            <w:tcW w:w="3118" w:type="dxa"/>
            <w:tcBorders>
              <w:top w:val="nil"/>
              <w:left w:val="nil"/>
              <w:bottom w:val="single" w:sz="4" w:space="0" w:color="auto"/>
              <w:right w:val="single" w:sz="4" w:space="0" w:color="auto"/>
            </w:tcBorders>
            <w:shd w:val="clear" w:color="auto" w:fill="auto"/>
            <w:vAlign w:val="center"/>
            <w:hideMark/>
          </w:tcPr>
          <w:p w14:paraId="24911CE3"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   </w:t>
            </w:r>
          </w:p>
        </w:tc>
      </w:tr>
      <w:tr w:rsidR="00643E22" w:rsidRPr="00643E22" w14:paraId="4675E255" w14:textId="77777777" w:rsidTr="00643E22">
        <w:trPr>
          <w:trHeight w:val="707"/>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2A15F660" w14:textId="77777777"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APORTES DE CAPITAL</w:t>
            </w:r>
          </w:p>
        </w:tc>
        <w:tc>
          <w:tcPr>
            <w:tcW w:w="3118" w:type="dxa"/>
            <w:tcBorders>
              <w:top w:val="nil"/>
              <w:left w:val="nil"/>
              <w:bottom w:val="single" w:sz="4" w:space="0" w:color="auto"/>
              <w:right w:val="single" w:sz="4" w:space="0" w:color="auto"/>
            </w:tcBorders>
            <w:shd w:val="clear" w:color="auto" w:fill="auto"/>
            <w:vAlign w:val="center"/>
            <w:hideMark/>
          </w:tcPr>
          <w:p w14:paraId="27997DA5"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2.171.876,18 </w:t>
            </w:r>
          </w:p>
        </w:tc>
      </w:tr>
      <w:tr w:rsidR="00643E22" w:rsidRPr="00643E22" w14:paraId="1094D3EF" w14:textId="77777777" w:rsidTr="00643E22">
        <w:trPr>
          <w:trHeight w:val="120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3378A3FB" w14:textId="77777777"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AMORT. DEUDA C/ORG. PUBLICOS</w:t>
            </w:r>
          </w:p>
        </w:tc>
        <w:tc>
          <w:tcPr>
            <w:tcW w:w="3118" w:type="dxa"/>
            <w:tcBorders>
              <w:top w:val="nil"/>
              <w:left w:val="nil"/>
              <w:bottom w:val="single" w:sz="4" w:space="0" w:color="auto"/>
              <w:right w:val="single" w:sz="4" w:space="0" w:color="auto"/>
            </w:tcBorders>
            <w:shd w:val="clear" w:color="auto" w:fill="auto"/>
            <w:vAlign w:val="center"/>
            <w:hideMark/>
          </w:tcPr>
          <w:p w14:paraId="3637AA80"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14.524.661,84 </w:t>
            </w:r>
          </w:p>
        </w:tc>
      </w:tr>
      <w:tr w:rsidR="00643E22" w:rsidRPr="00643E22" w14:paraId="67064140" w14:textId="77777777" w:rsidTr="00643E22">
        <w:trPr>
          <w:trHeight w:val="75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38932CB9" w14:textId="46419676"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AMORT. DEUDA C/</w:t>
            </w:r>
            <w:r w:rsidRPr="00643E22">
              <w:rPr>
                <w:rFonts w:ascii="Arial" w:eastAsia="Times New Roman" w:hAnsi="Arial" w:cs="Arial"/>
                <w:sz w:val="24"/>
                <w:szCs w:val="24"/>
                <w:lang w:eastAsia="es-AR"/>
              </w:rPr>
              <w:t>ORG, PRIVADO</w:t>
            </w:r>
          </w:p>
        </w:tc>
        <w:tc>
          <w:tcPr>
            <w:tcW w:w="3118" w:type="dxa"/>
            <w:tcBorders>
              <w:top w:val="nil"/>
              <w:left w:val="nil"/>
              <w:bottom w:val="single" w:sz="4" w:space="0" w:color="auto"/>
              <w:right w:val="single" w:sz="4" w:space="0" w:color="auto"/>
            </w:tcBorders>
            <w:shd w:val="clear" w:color="auto" w:fill="auto"/>
            <w:vAlign w:val="center"/>
            <w:hideMark/>
          </w:tcPr>
          <w:p w14:paraId="01279831"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w:t>
            </w:r>
          </w:p>
        </w:tc>
      </w:tr>
      <w:tr w:rsidR="00643E22" w:rsidRPr="00643E22" w14:paraId="2E0C5ACD" w14:textId="77777777" w:rsidTr="00643E22">
        <w:trPr>
          <w:trHeight w:val="615"/>
        </w:trPr>
        <w:tc>
          <w:tcPr>
            <w:tcW w:w="6091" w:type="dxa"/>
            <w:tcBorders>
              <w:top w:val="nil"/>
              <w:left w:val="single" w:sz="4" w:space="0" w:color="auto"/>
              <w:bottom w:val="nil"/>
              <w:right w:val="single" w:sz="4" w:space="0" w:color="auto"/>
            </w:tcBorders>
            <w:shd w:val="clear" w:color="auto" w:fill="auto"/>
            <w:vAlign w:val="center"/>
            <w:hideMark/>
          </w:tcPr>
          <w:p w14:paraId="76022FF4" w14:textId="77777777" w:rsidR="00643E22" w:rsidRPr="00643E22" w:rsidRDefault="00643E22" w:rsidP="00643E22">
            <w:pPr>
              <w:spacing w:after="0" w:line="240" w:lineRule="auto"/>
              <w:jc w:val="center"/>
              <w:rPr>
                <w:rFonts w:ascii="Arial" w:eastAsia="Times New Roman" w:hAnsi="Arial" w:cs="Arial"/>
                <w:sz w:val="24"/>
                <w:szCs w:val="24"/>
                <w:lang w:eastAsia="es-AR"/>
              </w:rPr>
            </w:pPr>
            <w:r w:rsidRPr="00643E22">
              <w:rPr>
                <w:rFonts w:ascii="Arial" w:eastAsia="Times New Roman" w:hAnsi="Arial" w:cs="Arial"/>
                <w:sz w:val="24"/>
                <w:szCs w:val="24"/>
                <w:lang w:eastAsia="es-AR"/>
              </w:rPr>
              <w:t>CUENTAS DE ORDEN</w:t>
            </w:r>
          </w:p>
        </w:tc>
        <w:tc>
          <w:tcPr>
            <w:tcW w:w="3118" w:type="dxa"/>
            <w:tcBorders>
              <w:top w:val="nil"/>
              <w:left w:val="nil"/>
              <w:bottom w:val="nil"/>
              <w:right w:val="single" w:sz="4" w:space="0" w:color="auto"/>
            </w:tcBorders>
            <w:shd w:val="clear" w:color="auto" w:fill="auto"/>
            <w:vAlign w:val="center"/>
            <w:hideMark/>
          </w:tcPr>
          <w:p w14:paraId="4CF6AB09" w14:textId="77777777" w:rsidR="00643E22" w:rsidRPr="00643E22" w:rsidRDefault="00643E22" w:rsidP="00643E22">
            <w:pPr>
              <w:spacing w:after="0" w:line="240" w:lineRule="auto"/>
              <w:jc w:val="right"/>
              <w:rPr>
                <w:rFonts w:ascii="Arial" w:eastAsia="Times New Roman" w:hAnsi="Arial" w:cs="Arial"/>
                <w:sz w:val="24"/>
                <w:szCs w:val="24"/>
                <w:lang w:eastAsia="es-AR"/>
              </w:rPr>
            </w:pPr>
            <w:r w:rsidRPr="00643E22">
              <w:rPr>
                <w:rFonts w:ascii="Arial" w:eastAsia="Times New Roman" w:hAnsi="Arial" w:cs="Arial"/>
                <w:sz w:val="24"/>
                <w:szCs w:val="24"/>
                <w:lang w:eastAsia="es-AR"/>
              </w:rPr>
              <w:t xml:space="preserve">                  22.325.462,49 </w:t>
            </w:r>
          </w:p>
        </w:tc>
      </w:tr>
      <w:tr w:rsidR="00643E22" w:rsidRPr="00643E22" w14:paraId="58390DAB" w14:textId="77777777" w:rsidTr="00643E22">
        <w:trPr>
          <w:trHeight w:val="645"/>
        </w:trPr>
        <w:tc>
          <w:tcPr>
            <w:tcW w:w="6091"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B043ED8" w14:textId="77777777" w:rsidR="00643E22" w:rsidRPr="00643E22" w:rsidRDefault="00643E22" w:rsidP="00643E22">
            <w:pPr>
              <w:spacing w:after="0" w:line="240" w:lineRule="auto"/>
              <w:jc w:val="center"/>
              <w:rPr>
                <w:rFonts w:ascii="Arial" w:eastAsia="Times New Roman" w:hAnsi="Arial" w:cs="Arial"/>
                <w:b/>
                <w:bCs/>
                <w:sz w:val="24"/>
                <w:szCs w:val="24"/>
                <w:lang w:eastAsia="es-AR"/>
              </w:rPr>
            </w:pPr>
            <w:r w:rsidRPr="00643E22">
              <w:rPr>
                <w:rFonts w:ascii="Arial" w:eastAsia="Times New Roman" w:hAnsi="Arial" w:cs="Arial"/>
                <w:b/>
                <w:bCs/>
                <w:sz w:val="24"/>
                <w:szCs w:val="24"/>
                <w:lang w:eastAsia="es-AR"/>
              </w:rPr>
              <w:t>TOTAL</w:t>
            </w:r>
          </w:p>
        </w:tc>
        <w:tc>
          <w:tcPr>
            <w:tcW w:w="3118" w:type="dxa"/>
            <w:tcBorders>
              <w:top w:val="single" w:sz="8" w:space="0" w:color="auto"/>
              <w:left w:val="nil"/>
              <w:bottom w:val="single" w:sz="8" w:space="0" w:color="auto"/>
              <w:right w:val="single" w:sz="8" w:space="0" w:color="auto"/>
            </w:tcBorders>
            <w:shd w:val="clear" w:color="auto" w:fill="auto"/>
            <w:noWrap/>
            <w:vAlign w:val="bottom"/>
            <w:hideMark/>
          </w:tcPr>
          <w:p w14:paraId="5CEBAC2C" w14:textId="77777777" w:rsidR="00643E22" w:rsidRPr="00643E22" w:rsidRDefault="00643E22" w:rsidP="00643E22">
            <w:pPr>
              <w:spacing w:after="0" w:line="240" w:lineRule="auto"/>
              <w:jc w:val="right"/>
              <w:rPr>
                <w:rFonts w:ascii="Arial" w:eastAsia="Times New Roman" w:hAnsi="Arial" w:cs="Arial"/>
                <w:b/>
                <w:bCs/>
                <w:sz w:val="24"/>
                <w:szCs w:val="24"/>
                <w:lang w:eastAsia="es-AR"/>
              </w:rPr>
            </w:pPr>
            <w:r w:rsidRPr="00643E22">
              <w:rPr>
                <w:rFonts w:ascii="Arial" w:eastAsia="Times New Roman" w:hAnsi="Arial" w:cs="Arial"/>
                <w:b/>
                <w:bCs/>
                <w:sz w:val="24"/>
                <w:szCs w:val="24"/>
                <w:lang w:eastAsia="es-AR"/>
              </w:rPr>
              <w:t xml:space="preserve">                704.200.231,61 </w:t>
            </w:r>
          </w:p>
        </w:tc>
      </w:tr>
    </w:tbl>
    <w:p w14:paraId="48E8AEDF" w14:textId="21897C6D" w:rsidR="00CF4B07" w:rsidRPr="00795D9F" w:rsidRDefault="00CF4B07" w:rsidP="00ED78EB">
      <w:pPr>
        <w:spacing w:after="0" w:line="240" w:lineRule="auto"/>
        <w:jc w:val="both"/>
        <w:rPr>
          <w:rFonts w:ascii="Arial" w:eastAsia="Batang" w:hAnsi="Arial" w:cs="Arial"/>
          <w:b/>
          <w:sz w:val="32"/>
          <w:szCs w:val="32"/>
          <w:u w:val="single"/>
          <w:lang w:eastAsia="es-ES"/>
        </w:rPr>
      </w:pPr>
    </w:p>
    <w:sectPr w:rsidR="00CF4B07" w:rsidRPr="00795D9F" w:rsidSect="00E667BA">
      <w:pgSz w:w="12240" w:h="20160" w:code="5"/>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charset w:val="00"/>
    <w:family w:val="auto"/>
    <w:pitch w:val="default"/>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F616BB"/>
    <w:multiLevelType w:val="hybridMultilevel"/>
    <w:tmpl w:val="70EEB760"/>
    <w:lvl w:ilvl="0" w:tplc="7E82C1DC">
      <w:start w:val="1"/>
      <w:numFmt w:val="decimal"/>
      <w:lvlText w:val="%1)"/>
      <w:lvlJc w:val="left"/>
      <w:pPr>
        <w:ind w:left="360" w:hanging="360"/>
      </w:pPr>
      <w:rPr>
        <w:rFonts w:hint="default"/>
        <w:b w:val="0"/>
      </w:rPr>
    </w:lvl>
    <w:lvl w:ilvl="1" w:tplc="2C0A0019" w:tentative="1">
      <w:start w:val="1"/>
      <w:numFmt w:val="lowerLetter"/>
      <w:lvlText w:val="%2."/>
      <w:lvlJc w:val="left"/>
      <w:pPr>
        <w:ind w:left="1080" w:hanging="360"/>
      </w:pPr>
    </w:lvl>
    <w:lvl w:ilvl="2" w:tplc="2C0A001B" w:tentative="1">
      <w:start w:val="1"/>
      <w:numFmt w:val="lowerRoman"/>
      <w:lvlText w:val="%3."/>
      <w:lvlJc w:val="right"/>
      <w:pPr>
        <w:ind w:left="1800" w:hanging="180"/>
      </w:pPr>
    </w:lvl>
    <w:lvl w:ilvl="3" w:tplc="2C0A000F" w:tentative="1">
      <w:start w:val="1"/>
      <w:numFmt w:val="decimal"/>
      <w:lvlText w:val="%4."/>
      <w:lvlJc w:val="left"/>
      <w:pPr>
        <w:ind w:left="2520" w:hanging="360"/>
      </w:pPr>
    </w:lvl>
    <w:lvl w:ilvl="4" w:tplc="2C0A0019" w:tentative="1">
      <w:start w:val="1"/>
      <w:numFmt w:val="lowerLetter"/>
      <w:lvlText w:val="%5."/>
      <w:lvlJc w:val="left"/>
      <w:pPr>
        <w:ind w:left="3240" w:hanging="360"/>
      </w:pPr>
    </w:lvl>
    <w:lvl w:ilvl="5" w:tplc="2C0A001B" w:tentative="1">
      <w:start w:val="1"/>
      <w:numFmt w:val="lowerRoman"/>
      <w:lvlText w:val="%6."/>
      <w:lvlJc w:val="right"/>
      <w:pPr>
        <w:ind w:left="3960" w:hanging="180"/>
      </w:pPr>
    </w:lvl>
    <w:lvl w:ilvl="6" w:tplc="2C0A000F" w:tentative="1">
      <w:start w:val="1"/>
      <w:numFmt w:val="decimal"/>
      <w:lvlText w:val="%7."/>
      <w:lvlJc w:val="left"/>
      <w:pPr>
        <w:ind w:left="4680" w:hanging="360"/>
      </w:pPr>
    </w:lvl>
    <w:lvl w:ilvl="7" w:tplc="2C0A0019" w:tentative="1">
      <w:start w:val="1"/>
      <w:numFmt w:val="lowerLetter"/>
      <w:lvlText w:val="%8."/>
      <w:lvlJc w:val="left"/>
      <w:pPr>
        <w:ind w:left="5400" w:hanging="360"/>
      </w:pPr>
    </w:lvl>
    <w:lvl w:ilvl="8" w:tplc="2C0A001B" w:tentative="1">
      <w:start w:val="1"/>
      <w:numFmt w:val="lowerRoman"/>
      <w:lvlText w:val="%9."/>
      <w:lvlJc w:val="right"/>
      <w:pPr>
        <w:ind w:left="6120" w:hanging="180"/>
      </w:pPr>
    </w:lvl>
  </w:abstractNum>
  <w:abstractNum w:abstractNumId="1" w15:restartNumberingAfterBreak="0">
    <w:nsid w:val="0CD27483"/>
    <w:multiLevelType w:val="hybridMultilevel"/>
    <w:tmpl w:val="C75A73B0"/>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15:restartNumberingAfterBreak="0">
    <w:nsid w:val="2D5F4C9F"/>
    <w:multiLevelType w:val="hybridMultilevel"/>
    <w:tmpl w:val="5852DAB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2DA95C81"/>
    <w:multiLevelType w:val="hybridMultilevel"/>
    <w:tmpl w:val="1352774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30FB37CF"/>
    <w:multiLevelType w:val="hybridMultilevel"/>
    <w:tmpl w:val="2C7ABDC2"/>
    <w:lvl w:ilvl="0" w:tplc="6578375C">
      <w:numFmt w:val="bullet"/>
      <w:lvlText w:val="-"/>
      <w:lvlJc w:val="left"/>
      <w:pPr>
        <w:ind w:left="435" w:hanging="360"/>
      </w:pPr>
      <w:rPr>
        <w:rFonts w:ascii="Times New Roman" w:eastAsia="Calibri" w:hAnsi="Times New Roman" w:cs="Times New Roman" w:hint="default"/>
      </w:rPr>
    </w:lvl>
    <w:lvl w:ilvl="1" w:tplc="2C0A0003" w:tentative="1">
      <w:start w:val="1"/>
      <w:numFmt w:val="bullet"/>
      <w:lvlText w:val="o"/>
      <w:lvlJc w:val="left"/>
      <w:pPr>
        <w:ind w:left="1155" w:hanging="360"/>
      </w:pPr>
      <w:rPr>
        <w:rFonts w:ascii="Courier New" w:hAnsi="Courier New" w:cs="Courier New" w:hint="default"/>
      </w:rPr>
    </w:lvl>
    <w:lvl w:ilvl="2" w:tplc="2C0A0005" w:tentative="1">
      <w:start w:val="1"/>
      <w:numFmt w:val="bullet"/>
      <w:lvlText w:val=""/>
      <w:lvlJc w:val="left"/>
      <w:pPr>
        <w:ind w:left="1875" w:hanging="360"/>
      </w:pPr>
      <w:rPr>
        <w:rFonts w:ascii="Wingdings" w:hAnsi="Wingdings" w:hint="default"/>
      </w:rPr>
    </w:lvl>
    <w:lvl w:ilvl="3" w:tplc="2C0A0001" w:tentative="1">
      <w:start w:val="1"/>
      <w:numFmt w:val="bullet"/>
      <w:lvlText w:val=""/>
      <w:lvlJc w:val="left"/>
      <w:pPr>
        <w:ind w:left="2595" w:hanging="360"/>
      </w:pPr>
      <w:rPr>
        <w:rFonts w:ascii="Symbol" w:hAnsi="Symbol" w:hint="default"/>
      </w:rPr>
    </w:lvl>
    <w:lvl w:ilvl="4" w:tplc="2C0A0003" w:tentative="1">
      <w:start w:val="1"/>
      <w:numFmt w:val="bullet"/>
      <w:lvlText w:val="o"/>
      <w:lvlJc w:val="left"/>
      <w:pPr>
        <w:ind w:left="3315" w:hanging="360"/>
      </w:pPr>
      <w:rPr>
        <w:rFonts w:ascii="Courier New" w:hAnsi="Courier New" w:cs="Courier New" w:hint="default"/>
      </w:rPr>
    </w:lvl>
    <w:lvl w:ilvl="5" w:tplc="2C0A0005" w:tentative="1">
      <w:start w:val="1"/>
      <w:numFmt w:val="bullet"/>
      <w:lvlText w:val=""/>
      <w:lvlJc w:val="left"/>
      <w:pPr>
        <w:ind w:left="4035" w:hanging="360"/>
      </w:pPr>
      <w:rPr>
        <w:rFonts w:ascii="Wingdings" w:hAnsi="Wingdings" w:hint="default"/>
      </w:rPr>
    </w:lvl>
    <w:lvl w:ilvl="6" w:tplc="2C0A0001" w:tentative="1">
      <w:start w:val="1"/>
      <w:numFmt w:val="bullet"/>
      <w:lvlText w:val=""/>
      <w:lvlJc w:val="left"/>
      <w:pPr>
        <w:ind w:left="4755" w:hanging="360"/>
      </w:pPr>
      <w:rPr>
        <w:rFonts w:ascii="Symbol" w:hAnsi="Symbol" w:hint="default"/>
      </w:rPr>
    </w:lvl>
    <w:lvl w:ilvl="7" w:tplc="2C0A0003" w:tentative="1">
      <w:start w:val="1"/>
      <w:numFmt w:val="bullet"/>
      <w:lvlText w:val="o"/>
      <w:lvlJc w:val="left"/>
      <w:pPr>
        <w:ind w:left="5475" w:hanging="360"/>
      </w:pPr>
      <w:rPr>
        <w:rFonts w:ascii="Courier New" w:hAnsi="Courier New" w:cs="Courier New" w:hint="default"/>
      </w:rPr>
    </w:lvl>
    <w:lvl w:ilvl="8" w:tplc="2C0A0005" w:tentative="1">
      <w:start w:val="1"/>
      <w:numFmt w:val="bullet"/>
      <w:lvlText w:val=""/>
      <w:lvlJc w:val="left"/>
      <w:pPr>
        <w:ind w:left="6195" w:hanging="360"/>
      </w:pPr>
      <w:rPr>
        <w:rFonts w:ascii="Wingdings" w:hAnsi="Wingdings" w:hint="default"/>
      </w:rPr>
    </w:lvl>
  </w:abstractNum>
  <w:abstractNum w:abstractNumId="5" w15:restartNumberingAfterBreak="0">
    <w:nsid w:val="51950588"/>
    <w:multiLevelType w:val="multilevel"/>
    <w:tmpl w:val="C128B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AA59E5"/>
    <w:multiLevelType w:val="hybridMultilevel"/>
    <w:tmpl w:val="B71E7D96"/>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70F357D2"/>
    <w:multiLevelType w:val="hybridMultilevel"/>
    <w:tmpl w:val="8F8ED246"/>
    <w:lvl w:ilvl="0" w:tplc="834EE44A">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15:restartNumberingAfterBreak="0">
    <w:nsid w:val="7A542D54"/>
    <w:multiLevelType w:val="multilevel"/>
    <w:tmpl w:val="4332383E"/>
    <w:lvl w:ilvl="0">
      <w:start w:val="1"/>
      <w:numFmt w:val="bullet"/>
      <w:lvlText w:val="-"/>
      <w:lvlJc w:val="left"/>
      <w:pPr>
        <w:ind w:left="1035" w:hanging="450"/>
      </w:pPr>
      <w:rPr>
        <w:rFonts w:ascii="Times New Roman" w:eastAsia="Times New Roman" w:hAnsi="Times New Roman" w:cs="Times New Roman"/>
        <w:vertAlign w:val="baseline"/>
      </w:rPr>
    </w:lvl>
    <w:lvl w:ilvl="1">
      <w:start w:val="1"/>
      <w:numFmt w:val="bullet"/>
      <w:lvlText w:val="o"/>
      <w:lvlJc w:val="left"/>
      <w:pPr>
        <w:ind w:left="1665" w:hanging="360"/>
      </w:pPr>
      <w:rPr>
        <w:rFonts w:ascii="Courier New" w:eastAsia="Courier New" w:hAnsi="Courier New" w:cs="Courier New"/>
        <w:vertAlign w:val="baseline"/>
      </w:rPr>
    </w:lvl>
    <w:lvl w:ilvl="2">
      <w:start w:val="1"/>
      <w:numFmt w:val="bullet"/>
      <w:lvlText w:val="▪"/>
      <w:lvlJc w:val="left"/>
      <w:pPr>
        <w:ind w:left="2385" w:hanging="360"/>
      </w:pPr>
      <w:rPr>
        <w:rFonts w:ascii="Noto Sans Symbols" w:eastAsia="Noto Sans Symbols" w:hAnsi="Noto Sans Symbols" w:cs="Noto Sans Symbols"/>
        <w:vertAlign w:val="baseline"/>
      </w:rPr>
    </w:lvl>
    <w:lvl w:ilvl="3">
      <w:start w:val="1"/>
      <w:numFmt w:val="bullet"/>
      <w:lvlText w:val="●"/>
      <w:lvlJc w:val="left"/>
      <w:pPr>
        <w:ind w:left="3105" w:hanging="360"/>
      </w:pPr>
      <w:rPr>
        <w:rFonts w:ascii="Noto Sans Symbols" w:eastAsia="Noto Sans Symbols" w:hAnsi="Noto Sans Symbols" w:cs="Noto Sans Symbols"/>
        <w:vertAlign w:val="baseline"/>
      </w:rPr>
    </w:lvl>
    <w:lvl w:ilvl="4">
      <w:start w:val="1"/>
      <w:numFmt w:val="bullet"/>
      <w:lvlText w:val="o"/>
      <w:lvlJc w:val="left"/>
      <w:pPr>
        <w:ind w:left="3825" w:hanging="360"/>
      </w:pPr>
      <w:rPr>
        <w:rFonts w:ascii="Courier New" w:eastAsia="Courier New" w:hAnsi="Courier New" w:cs="Courier New"/>
        <w:vertAlign w:val="baseline"/>
      </w:rPr>
    </w:lvl>
    <w:lvl w:ilvl="5">
      <w:start w:val="1"/>
      <w:numFmt w:val="bullet"/>
      <w:lvlText w:val="▪"/>
      <w:lvlJc w:val="left"/>
      <w:pPr>
        <w:ind w:left="4545" w:hanging="360"/>
      </w:pPr>
      <w:rPr>
        <w:rFonts w:ascii="Noto Sans Symbols" w:eastAsia="Noto Sans Symbols" w:hAnsi="Noto Sans Symbols" w:cs="Noto Sans Symbols"/>
        <w:vertAlign w:val="baseline"/>
      </w:rPr>
    </w:lvl>
    <w:lvl w:ilvl="6">
      <w:start w:val="1"/>
      <w:numFmt w:val="bullet"/>
      <w:lvlText w:val="●"/>
      <w:lvlJc w:val="left"/>
      <w:pPr>
        <w:ind w:left="5265" w:hanging="360"/>
      </w:pPr>
      <w:rPr>
        <w:rFonts w:ascii="Noto Sans Symbols" w:eastAsia="Noto Sans Symbols" w:hAnsi="Noto Sans Symbols" w:cs="Noto Sans Symbols"/>
        <w:vertAlign w:val="baseline"/>
      </w:rPr>
    </w:lvl>
    <w:lvl w:ilvl="7">
      <w:start w:val="1"/>
      <w:numFmt w:val="bullet"/>
      <w:lvlText w:val="o"/>
      <w:lvlJc w:val="left"/>
      <w:pPr>
        <w:ind w:left="5985" w:hanging="360"/>
      </w:pPr>
      <w:rPr>
        <w:rFonts w:ascii="Courier New" w:eastAsia="Courier New" w:hAnsi="Courier New" w:cs="Courier New"/>
        <w:vertAlign w:val="baseline"/>
      </w:rPr>
    </w:lvl>
    <w:lvl w:ilvl="8">
      <w:start w:val="1"/>
      <w:numFmt w:val="bullet"/>
      <w:lvlText w:val="▪"/>
      <w:lvlJc w:val="left"/>
      <w:pPr>
        <w:ind w:left="6705" w:hanging="360"/>
      </w:pPr>
      <w:rPr>
        <w:rFonts w:ascii="Noto Sans Symbols" w:eastAsia="Noto Sans Symbols" w:hAnsi="Noto Sans Symbols" w:cs="Noto Sans Symbols"/>
        <w:vertAlign w:val="baseline"/>
      </w:rPr>
    </w:lvl>
  </w:abstractNum>
  <w:abstractNum w:abstractNumId="9" w15:restartNumberingAfterBreak="0">
    <w:nsid w:val="7B0C4E18"/>
    <w:multiLevelType w:val="hybridMultilevel"/>
    <w:tmpl w:val="43EE6100"/>
    <w:lvl w:ilvl="0" w:tplc="0C0A0001">
      <w:start w:val="1"/>
      <w:numFmt w:val="bullet"/>
      <w:lvlText w:val=""/>
      <w:lvlJc w:val="left"/>
      <w:pPr>
        <w:tabs>
          <w:tab w:val="num" w:pos="360"/>
        </w:tabs>
        <w:ind w:left="360" w:hanging="360"/>
      </w:pPr>
      <w:rPr>
        <w:rFonts w:ascii="Symbol" w:hAnsi="Symbol"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num w:numId="1">
    <w:abstractNumId w:val="6"/>
  </w:num>
  <w:num w:numId="2">
    <w:abstractNumId w:val="7"/>
  </w:num>
  <w:num w:numId="3">
    <w:abstractNumId w:val="4"/>
  </w:num>
  <w:num w:numId="4">
    <w:abstractNumId w:val="8"/>
  </w:num>
  <w:num w:numId="5">
    <w:abstractNumId w:val="5"/>
  </w:num>
  <w:num w:numId="6">
    <w:abstractNumId w:val="1"/>
  </w:num>
  <w:num w:numId="7">
    <w:abstractNumId w:val="3"/>
  </w:num>
  <w:num w:numId="8">
    <w:abstractNumId w:val="9"/>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56E"/>
    <w:rsid w:val="000607DD"/>
    <w:rsid w:val="00067E72"/>
    <w:rsid w:val="0007591F"/>
    <w:rsid w:val="00097E8D"/>
    <w:rsid w:val="000C5222"/>
    <w:rsid w:val="000C773E"/>
    <w:rsid w:val="000D197E"/>
    <w:rsid w:val="00132570"/>
    <w:rsid w:val="00163725"/>
    <w:rsid w:val="001917E4"/>
    <w:rsid w:val="001D42BD"/>
    <w:rsid w:val="001F0877"/>
    <w:rsid w:val="00204436"/>
    <w:rsid w:val="002061C9"/>
    <w:rsid w:val="002C604B"/>
    <w:rsid w:val="002E2E83"/>
    <w:rsid w:val="00310B20"/>
    <w:rsid w:val="003269C0"/>
    <w:rsid w:val="00334CB2"/>
    <w:rsid w:val="003475C6"/>
    <w:rsid w:val="00396CF7"/>
    <w:rsid w:val="003A0015"/>
    <w:rsid w:val="003A6C46"/>
    <w:rsid w:val="003F76A8"/>
    <w:rsid w:val="004074DD"/>
    <w:rsid w:val="00430648"/>
    <w:rsid w:val="00483B79"/>
    <w:rsid w:val="00493052"/>
    <w:rsid w:val="00493B74"/>
    <w:rsid w:val="004C1CE5"/>
    <w:rsid w:val="00501E77"/>
    <w:rsid w:val="00567325"/>
    <w:rsid w:val="005F5971"/>
    <w:rsid w:val="00603B72"/>
    <w:rsid w:val="00613778"/>
    <w:rsid w:val="00643E22"/>
    <w:rsid w:val="00651C58"/>
    <w:rsid w:val="00672EB4"/>
    <w:rsid w:val="006740F7"/>
    <w:rsid w:val="006A2FB0"/>
    <w:rsid w:val="006A5FCC"/>
    <w:rsid w:val="006C353C"/>
    <w:rsid w:val="006F1605"/>
    <w:rsid w:val="006F3EFC"/>
    <w:rsid w:val="00703583"/>
    <w:rsid w:val="007040ED"/>
    <w:rsid w:val="00706A23"/>
    <w:rsid w:val="00755EFA"/>
    <w:rsid w:val="007564FF"/>
    <w:rsid w:val="00795D9F"/>
    <w:rsid w:val="007A7AB5"/>
    <w:rsid w:val="007F0530"/>
    <w:rsid w:val="0080400F"/>
    <w:rsid w:val="0084212A"/>
    <w:rsid w:val="0084556E"/>
    <w:rsid w:val="0088785E"/>
    <w:rsid w:val="00891863"/>
    <w:rsid w:val="00891BE8"/>
    <w:rsid w:val="00895B21"/>
    <w:rsid w:val="008B21B8"/>
    <w:rsid w:val="009114F7"/>
    <w:rsid w:val="009561B4"/>
    <w:rsid w:val="00981E33"/>
    <w:rsid w:val="00996024"/>
    <w:rsid w:val="009A50C9"/>
    <w:rsid w:val="009B15C0"/>
    <w:rsid w:val="009C0230"/>
    <w:rsid w:val="009D6033"/>
    <w:rsid w:val="009D6D1B"/>
    <w:rsid w:val="00A42260"/>
    <w:rsid w:val="00A55972"/>
    <w:rsid w:val="00A6747A"/>
    <w:rsid w:val="00A977CF"/>
    <w:rsid w:val="00AA7EA2"/>
    <w:rsid w:val="00AB426E"/>
    <w:rsid w:val="00AB54C4"/>
    <w:rsid w:val="00AF485C"/>
    <w:rsid w:val="00B646DC"/>
    <w:rsid w:val="00B656D9"/>
    <w:rsid w:val="00B869AD"/>
    <w:rsid w:val="00BA15B7"/>
    <w:rsid w:val="00BB7CA3"/>
    <w:rsid w:val="00BE02D1"/>
    <w:rsid w:val="00BE2F87"/>
    <w:rsid w:val="00BE41C7"/>
    <w:rsid w:val="00C04571"/>
    <w:rsid w:val="00C0544C"/>
    <w:rsid w:val="00C207A4"/>
    <w:rsid w:val="00C33B49"/>
    <w:rsid w:val="00C75512"/>
    <w:rsid w:val="00C84D50"/>
    <w:rsid w:val="00CB30B2"/>
    <w:rsid w:val="00CD0C5F"/>
    <w:rsid w:val="00CD3423"/>
    <w:rsid w:val="00CF4B07"/>
    <w:rsid w:val="00D117A4"/>
    <w:rsid w:val="00D564BF"/>
    <w:rsid w:val="00D67025"/>
    <w:rsid w:val="00D863D5"/>
    <w:rsid w:val="00DB7658"/>
    <w:rsid w:val="00DD2F33"/>
    <w:rsid w:val="00DF600C"/>
    <w:rsid w:val="00E114FF"/>
    <w:rsid w:val="00E430DE"/>
    <w:rsid w:val="00E667BA"/>
    <w:rsid w:val="00E903FD"/>
    <w:rsid w:val="00EA635A"/>
    <w:rsid w:val="00ED4B4C"/>
    <w:rsid w:val="00ED78EB"/>
    <w:rsid w:val="00EE2B09"/>
    <w:rsid w:val="00F10E35"/>
    <w:rsid w:val="00F21EE9"/>
    <w:rsid w:val="00F25160"/>
    <w:rsid w:val="00F40657"/>
    <w:rsid w:val="00F6488D"/>
    <w:rsid w:val="00F72A7B"/>
    <w:rsid w:val="00F91DB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06E27CC4"/>
  <w15:chartTrackingRefBased/>
  <w15:docId w15:val="{06B593F3-F620-456E-9C8F-A34A736DB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numbering" w:customStyle="1" w:styleId="Sinlista1">
    <w:name w:val="Sin lista1"/>
    <w:next w:val="Sinlista"/>
    <w:uiPriority w:val="99"/>
    <w:semiHidden/>
    <w:unhideWhenUsed/>
    <w:rsid w:val="00F21EE9"/>
  </w:style>
  <w:style w:type="paragraph" w:styleId="Ttulo">
    <w:name w:val="Title"/>
    <w:basedOn w:val="Normal"/>
    <w:link w:val="TtuloCar"/>
    <w:qFormat/>
    <w:rsid w:val="00F21EE9"/>
    <w:pPr>
      <w:pBdr>
        <w:top w:val="single" w:sz="36" w:space="1" w:color="auto"/>
        <w:bottom w:val="single" w:sz="36" w:space="1" w:color="auto"/>
        <w:right w:val="single" w:sz="4" w:space="4" w:color="auto"/>
      </w:pBdr>
      <w:spacing w:after="0" w:line="240" w:lineRule="auto"/>
      <w:jc w:val="center"/>
    </w:pPr>
    <w:rPr>
      <w:rFonts w:ascii="Cambria" w:eastAsia="Batang" w:hAnsi="Cambria" w:cs="Times New Roman"/>
      <w:b/>
      <w:bCs/>
      <w:kern w:val="28"/>
      <w:sz w:val="32"/>
      <w:szCs w:val="32"/>
      <w:lang w:val="es-ES" w:eastAsia="es-ES"/>
    </w:rPr>
  </w:style>
  <w:style w:type="character" w:customStyle="1" w:styleId="TtuloCar">
    <w:name w:val="Título Car"/>
    <w:basedOn w:val="Fuentedeprrafopredeter"/>
    <w:link w:val="Ttulo"/>
    <w:rsid w:val="00F21EE9"/>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F21EE9"/>
    <w:pPr>
      <w:pBdr>
        <w:top w:val="single" w:sz="36" w:space="1" w:color="auto"/>
        <w:bottom w:val="single" w:sz="36" w:space="1" w:color="auto"/>
        <w:right w:val="single" w:sz="4" w:space="4" w:color="auto"/>
      </w:pBdr>
      <w:spacing w:after="0" w:line="240" w:lineRule="auto"/>
      <w:jc w:val="center"/>
    </w:pPr>
    <w:rPr>
      <w:rFonts w:ascii="Cambria" w:eastAsia="Batang" w:hAnsi="Cambria" w:cs="Times New Roman"/>
      <w:sz w:val="24"/>
      <w:szCs w:val="24"/>
      <w:lang w:val="es-ES" w:eastAsia="es-ES"/>
    </w:rPr>
  </w:style>
  <w:style w:type="character" w:customStyle="1" w:styleId="SubttuloCar">
    <w:name w:val="Subtítulo Car"/>
    <w:aliases w:val="cccapitulo Car"/>
    <w:basedOn w:val="Fuentedeprrafopredeter"/>
    <w:link w:val="Subttulo"/>
    <w:uiPriority w:val="99"/>
    <w:rsid w:val="00F21EE9"/>
    <w:rPr>
      <w:rFonts w:ascii="Cambria" w:eastAsia="Batang" w:hAnsi="Cambria" w:cs="Times New Roman"/>
      <w:sz w:val="24"/>
      <w:szCs w:val="24"/>
      <w:lang w:val="es-ES" w:eastAsia="es-ES"/>
    </w:rPr>
  </w:style>
  <w:style w:type="paragraph" w:styleId="Textoindependiente3">
    <w:name w:val="Body Text 3"/>
    <w:basedOn w:val="Normal"/>
    <w:link w:val="Textoindependiente3Car"/>
    <w:rsid w:val="00F21EE9"/>
    <w:pPr>
      <w:spacing w:after="0" w:line="240" w:lineRule="auto"/>
    </w:pPr>
    <w:rPr>
      <w:rFonts w:ascii="Times New Roman" w:eastAsia="Times New Roman" w:hAnsi="Times New Roman" w:cs="Times New Roman"/>
      <w:sz w:val="28"/>
      <w:szCs w:val="20"/>
      <w:lang w:val="es-ES_tradnl" w:eastAsia="es-ES"/>
    </w:rPr>
  </w:style>
  <w:style w:type="character" w:customStyle="1" w:styleId="Textoindependiente3Car">
    <w:name w:val="Texto independiente 3 Car"/>
    <w:basedOn w:val="Fuentedeprrafopredeter"/>
    <w:link w:val="Textoindependiente3"/>
    <w:rsid w:val="00F21EE9"/>
    <w:rPr>
      <w:rFonts w:ascii="Times New Roman" w:eastAsia="Times New Roman" w:hAnsi="Times New Roman" w:cs="Times New Roman"/>
      <w:sz w:val="28"/>
      <w:szCs w:val="20"/>
      <w:lang w:val="es-ES_tradnl" w:eastAsia="es-ES"/>
    </w:rPr>
  </w:style>
  <w:style w:type="paragraph" w:styleId="Textoindependiente">
    <w:name w:val="Body Text"/>
    <w:basedOn w:val="Normal"/>
    <w:link w:val="TextoindependienteCar"/>
    <w:uiPriority w:val="99"/>
    <w:semiHidden/>
    <w:unhideWhenUsed/>
    <w:rsid w:val="00F21EE9"/>
    <w:pPr>
      <w:spacing w:after="120" w:line="240" w:lineRule="auto"/>
    </w:pPr>
    <w:rPr>
      <w:rFonts w:ascii="Times New Roman" w:eastAsia="Batang" w:hAnsi="Times New Roman" w:cs="Times New Roman"/>
      <w:sz w:val="24"/>
      <w:szCs w:val="24"/>
      <w:lang w:eastAsia="es-ES"/>
    </w:rPr>
  </w:style>
  <w:style w:type="character" w:customStyle="1" w:styleId="TextoindependienteCar">
    <w:name w:val="Texto independiente Car"/>
    <w:basedOn w:val="Fuentedeprrafopredeter"/>
    <w:link w:val="Textoindependiente"/>
    <w:uiPriority w:val="99"/>
    <w:semiHidden/>
    <w:rsid w:val="00F21EE9"/>
    <w:rPr>
      <w:rFonts w:ascii="Times New Roman" w:eastAsia="Batang" w:hAnsi="Times New Roman" w:cs="Times New Roman"/>
      <w:sz w:val="24"/>
      <w:szCs w:val="24"/>
      <w:lang w:eastAsia="es-ES"/>
    </w:rPr>
  </w:style>
  <w:style w:type="paragraph" w:styleId="Encabezado">
    <w:name w:val="header"/>
    <w:basedOn w:val="Normal"/>
    <w:link w:val="EncabezadoCar"/>
    <w:uiPriority w:val="99"/>
    <w:unhideWhenUsed/>
    <w:rsid w:val="00F21EE9"/>
    <w:pPr>
      <w:tabs>
        <w:tab w:val="center" w:pos="4252"/>
        <w:tab w:val="right" w:pos="8504"/>
      </w:tabs>
      <w:spacing w:after="0" w:line="240" w:lineRule="auto"/>
    </w:pPr>
    <w:rPr>
      <w:rFonts w:ascii="Times New Roman" w:eastAsia="Batang" w:hAnsi="Times New Roman" w:cs="Times New Roman"/>
      <w:sz w:val="24"/>
      <w:szCs w:val="24"/>
      <w:lang w:eastAsia="es-ES"/>
    </w:rPr>
  </w:style>
  <w:style w:type="character" w:customStyle="1" w:styleId="EncabezadoCar">
    <w:name w:val="Encabezado Car"/>
    <w:basedOn w:val="Fuentedeprrafopredeter"/>
    <w:link w:val="Encabezado"/>
    <w:uiPriority w:val="99"/>
    <w:rsid w:val="00F21EE9"/>
    <w:rPr>
      <w:rFonts w:ascii="Times New Roman" w:eastAsia="Batang" w:hAnsi="Times New Roman" w:cs="Times New Roman"/>
      <w:sz w:val="24"/>
      <w:szCs w:val="24"/>
      <w:lang w:eastAsia="es-ES"/>
    </w:rPr>
  </w:style>
  <w:style w:type="paragraph" w:styleId="Piedepgina">
    <w:name w:val="footer"/>
    <w:basedOn w:val="Normal"/>
    <w:link w:val="PiedepginaCar"/>
    <w:uiPriority w:val="99"/>
    <w:unhideWhenUsed/>
    <w:rsid w:val="00F21EE9"/>
    <w:pPr>
      <w:tabs>
        <w:tab w:val="center" w:pos="4252"/>
        <w:tab w:val="right" w:pos="8504"/>
      </w:tabs>
      <w:spacing w:after="0" w:line="240" w:lineRule="auto"/>
    </w:pPr>
    <w:rPr>
      <w:rFonts w:ascii="Times New Roman" w:eastAsia="Batang" w:hAnsi="Times New Roman" w:cs="Times New Roman"/>
      <w:sz w:val="24"/>
      <w:szCs w:val="24"/>
      <w:lang w:eastAsia="es-ES"/>
    </w:rPr>
  </w:style>
  <w:style w:type="character" w:customStyle="1" w:styleId="PiedepginaCar">
    <w:name w:val="Pie de página Car"/>
    <w:basedOn w:val="Fuentedeprrafopredeter"/>
    <w:link w:val="Piedepgina"/>
    <w:uiPriority w:val="99"/>
    <w:rsid w:val="00F21EE9"/>
    <w:rPr>
      <w:rFonts w:ascii="Times New Roman" w:eastAsia="Batang" w:hAnsi="Times New Roman" w:cs="Times New Roman"/>
      <w:sz w:val="24"/>
      <w:szCs w:val="24"/>
      <w:lang w:eastAsia="es-ES"/>
    </w:rPr>
  </w:style>
  <w:style w:type="paragraph" w:styleId="Prrafodelista">
    <w:name w:val="List Paragraph"/>
    <w:basedOn w:val="Normal"/>
    <w:uiPriority w:val="34"/>
    <w:qFormat/>
    <w:rsid w:val="009D6D1B"/>
    <w:pPr>
      <w:ind w:left="720"/>
      <w:contextualSpacing/>
    </w:pPr>
  </w:style>
  <w:style w:type="paragraph" w:styleId="NormalWeb">
    <w:name w:val="Normal (Web)"/>
    <w:basedOn w:val="Normal"/>
    <w:rsid w:val="00AB54C4"/>
    <w:pPr>
      <w:spacing w:before="100" w:beforeAutospacing="1" w:after="100" w:afterAutospacing="1"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5814339">
      <w:bodyDiv w:val="1"/>
      <w:marLeft w:val="0"/>
      <w:marRight w:val="0"/>
      <w:marTop w:val="0"/>
      <w:marBottom w:val="0"/>
      <w:divBdr>
        <w:top w:val="none" w:sz="0" w:space="0" w:color="auto"/>
        <w:left w:val="none" w:sz="0" w:space="0" w:color="auto"/>
        <w:bottom w:val="none" w:sz="0" w:space="0" w:color="auto"/>
        <w:right w:val="none" w:sz="0" w:space="0" w:color="auto"/>
      </w:divBdr>
    </w:div>
    <w:div w:id="492796952">
      <w:bodyDiv w:val="1"/>
      <w:marLeft w:val="0"/>
      <w:marRight w:val="0"/>
      <w:marTop w:val="0"/>
      <w:marBottom w:val="0"/>
      <w:divBdr>
        <w:top w:val="none" w:sz="0" w:space="0" w:color="auto"/>
        <w:left w:val="none" w:sz="0" w:space="0" w:color="auto"/>
        <w:bottom w:val="none" w:sz="0" w:space="0" w:color="auto"/>
        <w:right w:val="none" w:sz="0" w:space="0" w:color="auto"/>
      </w:divBdr>
    </w:div>
    <w:div w:id="657152715">
      <w:bodyDiv w:val="1"/>
      <w:marLeft w:val="0"/>
      <w:marRight w:val="0"/>
      <w:marTop w:val="0"/>
      <w:marBottom w:val="0"/>
      <w:divBdr>
        <w:top w:val="none" w:sz="0" w:space="0" w:color="auto"/>
        <w:left w:val="none" w:sz="0" w:space="0" w:color="auto"/>
        <w:bottom w:val="none" w:sz="0" w:space="0" w:color="auto"/>
        <w:right w:val="none" w:sz="0" w:space="0" w:color="auto"/>
      </w:divBdr>
    </w:div>
    <w:div w:id="813831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205968-B12E-4E55-A21D-FDE2FC297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1067</TotalTime>
  <Pages>20</Pages>
  <Words>9375</Words>
  <Characters>51563</Characters>
  <Application>Microsoft Office Word</Application>
  <DocSecurity>0</DocSecurity>
  <Lines>429</Lines>
  <Paragraphs>121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Marisa</dc:creator>
  <cp:keywords/>
  <dc:description/>
  <cp:lastModifiedBy>Marisa Deyustti</cp:lastModifiedBy>
  <cp:revision>45</cp:revision>
  <cp:lastPrinted>2024-01-11T00:07:00Z</cp:lastPrinted>
  <dcterms:created xsi:type="dcterms:W3CDTF">2024-03-18T01:08:00Z</dcterms:created>
  <dcterms:modified xsi:type="dcterms:W3CDTF">2025-06-11T01:05:00Z</dcterms:modified>
</cp:coreProperties>
</file>